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3335" w14:textId="4B47EEF1" w:rsidR="008F0CD9" w:rsidRPr="00AA327C" w:rsidRDefault="00CC5150" w:rsidP="00CC5150">
      <w:pPr>
        <w:spacing w:after="12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конференции </w:t>
      </w:r>
      <w:r w:rsidR="006155A7" w:rsidRPr="00AA327C">
        <w:rPr>
          <w:rFonts w:ascii="Times New Roman" w:hAnsi="Times New Roman" w:cs="Times New Roman"/>
          <w:b/>
          <w:bCs/>
          <w:sz w:val="24"/>
          <w:szCs w:val="24"/>
        </w:rPr>
        <w:t>«ТАТЬЯНИНСКИЕ ЧТЕНИЯ</w:t>
      </w:r>
      <w:r w:rsidR="008F0CD9"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 ‒ </w:t>
      </w:r>
      <w:r w:rsidR="008F0CD9" w:rsidRPr="00AA327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155A7" w:rsidRPr="00AA32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31088B" w14:textId="303BDD09" w:rsidR="008F0CD9" w:rsidRPr="00AA327C" w:rsidRDefault="008F0CD9" w:rsidP="00624C5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памяти почетного профессора Санкт-Петербургского университета</w:t>
      </w:r>
    </w:p>
    <w:p w14:paraId="4322ABDC" w14:textId="7FFF0D9B" w:rsidR="008F24AB" w:rsidRPr="00AA327C" w:rsidRDefault="008F0CD9" w:rsidP="00CC5150">
      <w:pPr>
        <w:spacing w:after="120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доктора искусствоведения </w:t>
      </w:r>
      <w:r w:rsidR="00CC5150" w:rsidRPr="00AA3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Татьяны Валериановны Ильиной</w:t>
      </w:r>
      <w:r w:rsidRPr="00AA3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D9D05C" w14:textId="4E883232" w:rsidR="000F3360" w:rsidRPr="00AA327C" w:rsidRDefault="006155A7" w:rsidP="00CC5150">
      <w:pPr>
        <w:spacing w:after="120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24-26 </w:t>
      </w:r>
      <w:r w:rsidR="00CC5150"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января </w:t>
      </w:r>
      <w:r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="00CC5150" w:rsidRPr="00AA327C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4C9E17BA" w14:textId="7CA91132" w:rsidR="00043F12" w:rsidRDefault="008F24AB" w:rsidP="00CC5150">
      <w:pPr>
        <w:spacing w:after="120"/>
        <w:ind w:left="720" w:hanging="360"/>
        <w:jc w:val="center"/>
        <w:rPr>
          <w:rFonts w:ascii="Times New Roman" w:hAnsi="Times New Roman" w:cs="Times New Roman"/>
          <w:bCs/>
        </w:rPr>
      </w:pPr>
      <w:r w:rsidRPr="00043F12">
        <w:rPr>
          <w:rFonts w:ascii="Times New Roman" w:hAnsi="Times New Roman" w:cs="Times New Roman"/>
          <w:b/>
          <w:bCs/>
        </w:rPr>
        <w:t xml:space="preserve">Организаторы: </w:t>
      </w:r>
      <w:r w:rsidRPr="00624C59">
        <w:rPr>
          <w:rFonts w:ascii="Times New Roman" w:hAnsi="Times New Roman" w:cs="Times New Roman"/>
          <w:bCs/>
        </w:rPr>
        <w:t>СПбГУ, МГУ имени М.В. Ломоносова, Фонд «Новое искусствознание»</w:t>
      </w:r>
    </w:p>
    <w:p w14:paraId="7D059C87" w14:textId="5B52E080" w:rsidR="00802516" w:rsidRDefault="00802516" w:rsidP="00CC5150">
      <w:pPr>
        <w:spacing w:after="120"/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3CE8460D" w14:textId="77777777" w:rsidR="00802516" w:rsidRPr="002F4D6E" w:rsidRDefault="00802516" w:rsidP="00802516">
      <w:pPr>
        <w:spacing w:after="0" w:line="240" w:lineRule="auto"/>
        <w:rPr>
          <w:rStyle w:val="ixdgted"/>
          <w:rFonts w:ascii="Times New Roman" w:hAnsi="Times New Roman" w:cs="Times New Roman"/>
          <w:color w:val="1F497D"/>
          <w:sz w:val="24"/>
          <w:szCs w:val="24"/>
          <w:highlight w:val="green"/>
        </w:rPr>
      </w:pPr>
      <w:r w:rsidRPr="00D461E4">
        <w:rPr>
          <w:rStyle w:val="ixdgted"/>
          <w:rFonts w:ascii="Times New Roman" w:hAnsi="Times New Roman" w:cs="Times New Roman"/>
          <w:b/>
          <w:bCs/>
          <w:sz w:val="24"/>
          <w:szCs w:val="24"/>
          <w:highlight w:val="green"/>
        </w:rPr>
        <w:t>24 января</w:t>
      </w:r>
      <w:r w:rsidRPr="002F4D6E">
        <w:rPr>
          <w:rStyle w:val="ixdgted"/>
          <w:rFonts w:ascii="Times New Roman" w:hAnsi="Times New Roman" w:cs="Times New Roman"/>
          <w:sz w:val="24"/>
          <w:szCs w:val="24"/>
          <w:highlight w:val="green"/>
        </w:rPr>
        <w:t xml:space="preserve"> трансляция заседаний </w:t>
      </w:r>
      <w:r>
        <w:rPr>
          <w:rStyle w:val="ixdgted"/>
          <w:rFonts w:ascii="Times New Roman" w:hAnsi="Times New Roman" w:cs="Times New Roman"/>
          <w:sz w:val="24"/>
          <w:szCs w:val="24"/>
          <w:highlight w:val="green"/>
        </w:rPr>
        <w:t xml:space="preserve">будет доступна </w:t>
      </w:r>
      <w:r w:rsidRPr="002F4D6E">
        <w:rPr>
          <w:rStyle w:val="ixdgted"/>
          <w:rFonts w:ascii="Times New Roman" w:hAnsi="Times New Roman" w:cs="Times New Roman"/>
          <w:sz w:val="24"/>
          <w:szCs w:val="24"/>
          <w:highlight w:val="green"/>
        </w:rPr>
        <w:t xml:space="preserve">по ссылке: </w:t>
      </w:r>
      <w:hyperlink r:id="rId8" w:tgtFrame="_blank" w:history="1">
        <w:r w:rsidRPr="002F4D6E">
          <w:rPr>
            <w:rStyle w:val="ab"/>
            <w:rFonts w:ascii="Times New Roman" w:hAnsi="Times New Roman" w:cs="Times New Roman"/>
            <w:sz w:val="24"/>
            <w:szCs w:val="24"/>
            <w:highlight w:val="green"/>
          </w:rPr>
          <w:t>https://youtube.com/live/2YWDB8s_LD4?feature=share</w:t>
        </w:r>
      </w:hyperlink>
    </w:p>
    <w:p w14:paraId="35D42F79" w14:textId="77777777" w:rsidR="00802516" w:rsidRDefault="00802516" w:rsidP="00802516">
      <w:pPr>
        <w:spacing w:after="0" w:line="240" w:lineRule="auto"/>
        <w:rPr>
          <w:rStyle w:val="y9g5utg"/>
          <w:rFonts w:ascii="Times New Roman" w:hAnsi="Times New Roman" w:cs="Times New Roman"/>
          <w:sz w:val="24"/>
          <w:szCs w:val="24"/>
          <w:highlight w:val="green"/>
        </w:rPr>
      </w:pPr>
      <w:r w:rsidRPr="00D461E4">
        <w:rPr>
          <w:rStyle w:val="y9g5utg"/>
          <w:rFonts w:ascii="Times New Roman" w:hAnsi="Times New Roman" w:cs="Times New Roman"/>
          <w:b/>
          <w:bCs/>
          <w:sz w:val="24"/>
          <w:szCs w:val="24"/>
          <w:highlight w:val="green"/>
        </w:rPr>
        <w:t>25 января</w:t>
      </w:r>
      <w:r>
        <w:rPr>
          <w:rStyle w:val="y9g5utg"/>
          <w:rFonts w:ascii="Times New Roman" w:hAnsi="Times New Roman" w:cs="Times New Roman"/>
          <w:sz w:val="24"/>
          <w:szCs w:val="24"/>
          <w:highlight w:val="green"/>
        </w:rPr>
        <w:t xml:space="preserve"> к конференции можно подключиться</w:t>
      </w:r>
      <w:r w:rsidRPr="00565CF1">
        <w:rPr>
          <w:rStyle w:val="y9g5utg"/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Style w:val="y9g5utg"/>
          <w:rFonts w:ascii="Times New Roman" w:hAnsi="Times New Roman" w:cs="Times New Roman"/>
          <w:sz w:val="24"/>
          <w:szCs w:val="24"/>
          <w:highlight w:val="green"/>
        </w:rPr>
        <w:t>(с возможностью участия в дискуссии)  по ссылке:</w:t>
      </w:r>
    </w:p>
    <w:p w14:paraId="282E0B20" w14:textId="77777777" w:rsidR="00802516" w:rsidRDefault="0064306D" w:rsidP="00802516">
      <w:pPr>
        <w:spacing w:after="0" w:line="240" w:lineRule="auto"/>
        <w:rPr>
          <w:rStyle w:val="y9g5utg"/>
          <w:rFonts w:ascii="Times New Roman" w:hAnsi="Times New Roman" w:cs="Times New Roman"/>
          <w:sz w:val="24"/>
          <w:szCs w:val="24"/>
          <w:highlight w:val="green"/>
        </w:rPr>
      </w:pPr>
      <w:hyperlink r:id="rId9" w:tgtFrame="_blank" w:history="1">
        <w:r w:rsidR="00802516" w:rsidRPr="002F4D6E">
          <w:rPr>
            <w:rStyle w:val="ab"/>
            <w:rFonts w:ascii="Times New Roman" w:hAnsi="Times New Roman" w:cs="Times New Roman"/>
            <w:sz w:val="24"/>
            <w:szCs w:val="24"/>
            <w:highlight w:val="green"/>
          </w:rPr>
          <w:t>https://webinar.spbu.ru/10850/475993553</w:t>
        </w:r>
      </w:hyperlink>
      <w:r w:rsidR="00802516" w:rsidRPr="002F4D6E">
        <w:rPr>
          <w:rFonts w:ascii="Times New Roman" w:hAnsi="Times New Roman" w:cs="Times New Roman"/>
          <w:sz w:val="24"/>
          <w:szCs w:val="24"/>
          <w:highlight w:val="green"/>
        </w:rPr>
        <w:br/>
      </w:r>
      <w:r w:rsidR="00802516" w:rsidRPr="00D461E4">
        <w:rPr>
          <w:rStyle w:val="y9g5utg"/>
          <w:rFonts w:ascii="Times New Roman" w:hAnsi="Times New Roman" w:cs="Times New Roman"/>
          <w:b/>
          <w:bCs/>
          <w:sz w:val="24"/>
          <w:szCs w:val="24"/>
          <w:highlight w:val="green"/>
        </w:rPr>
        <w:t>26 января</w:t>
      </w:r>
      <w:r w:rsidR="00802516">
        <w:rPr>
          <w:rStyle w:val="y9g5utg"/>
          <w:rFonts w:ascii="Times New Roman" w:hAnsi="Times New Roman" w:cs="Times New Roman"/>
          <w:sz w:val="24"/>
          <w:szCs w:val="24"/>
          <w:highlight w:val="green"/>
        </w:rPr>
        <w:t xml:space="preserve"> к конференции можно подключиться (с возможностью участия в дискуссии) по ссылке:</w:t>
      </w:r>
    </w:p>
    <w:p w14:paraId="096DA01F" w14:textId="77777777" w:rsidR="00802516" w:rsidRDefault="0064306D" w:rsidP="00802516">
      <w:pPr>
        <w:spacing w:after="0" w:line="240" w:lineRule="auto"/>
        <w:rPr>
          <w:rStyle w:val="y9g5utg"/>
        </w:rPr>
      </w:pPr>
      <w:hyperlink r:id="rId10" w:tgtFrame="_blank" w:history="1">
        <w:r w:rsidR="00802516" w:rsidRPr="002F4D6E">
          <w:rPr>
            <w:rStyle w:val="ab"/>
            <w:rFonts w:ascii="Times New Roman" w:hAnsi="Times New Roman" w:cs="Times New Roman"/>
            <w:sz w:val="24"/>
            <w:szCs w:val="24"/>
            <w:highlight w:val="green"/>
          </w:rPr>
          <w:t>https://webinar.spbu.ru/10850/1113788737</w:t>
        </w:r>
      </w:hyperlink>
      <w:r w:rsidR="00802516" w:rsidRPr="002F4D6E">
        <w:rPr>
          <w:rStyle w:val="y9g5utg"/>
        </w:rPr>
        <w:t xml:space="preserve"> </w:t>
      </w:r>
    </w:p>
    <w:p w14:paraId="157B7947" w14:textId="10993E2B" w:rsidR="00802516" w:rsidRDefault="00802516" w:rsidP="00802516">
      <w:pPr>
        <w:spacing w:after="120"/>
        <w:rPr>
          <w:rStyle w:val="y9g5utg"/>
          <w:rFonts w:ascii="Times New Roman" w:hAnsi="Times New Roman" w:cs="Times New Roman"/>
          <w:sz w:val="24"/>
          <w:szCs w:val="24"/>
        </w:rPr>
      </w:pPr>
      <w:r w:rsidRPr="008B2E51">
        <w:rPr>
          <w:rStyle w:val="y9g5utg"/>
          <w:rFonts w:ascii="Times New Roman" w:hAnsi="Times New Roman" w:cs="Times New Roman"/>
          <w:sz w:val="24"/>
          <w:szCs w:val="24"/>
          <w:highlight w:val="green"/>
        </w:rPr>
        <w:t xml:space="preserve">Для подключения наиболее удобно использовать браузер </w:t>
      </w:r>
      <w:r w:rsidRPr="008B2E51">
        <w:rPr>
          <w:rStyle w:val="y9g5utg"/>
          <w:rFonts w:ascii="Times New Roman" w:hAnsi="Times New Roman" w:cs="Times New Roman"/>
          <w:sz w:val="24"/>
          <w:szCs w:val="24"/>
          <w:highlight w:val="green"/>
          <w:lang w:val="en-US"/>
        </w:rPr>
        <w:t>Chrome</w:t>
      </w:r>
      <w:r w:rsidRPr="008B2E51">
        <w:rPr>
          <w:rStyle w:val="y9g5utg"/>
          <w:rFonts w:ascii="Times New Roman" w:hAnsi="Times New Roman" w:cs="Times New Roman"/>
          <w:sz w:val="24"/>
          <w:szCs w:val="24"/>
          <w:highlight w:val="green"/>
        </w:rPr>
        <w:t>.</w:t>
      </w:r>
      <w:r w:rsidRPr="00802516">
        <w:rPr>
          <w:rStyle w:val="y9g5utg"/>
          <w:rFonts w:ascii="Times New Roman" w:hAnsi="Times New Roman" w:cs="Times New Roman"/>
          <w:sz w:val="24"/>
          <w:szCs w:val="24"/>
        </w:rPr>
        <w:t xml:space="preserve"> </w:t>
      </w:r>
    </w:p>
    <w:p w14:paraId="61F2A972" w14:textId="77777777" w:rsidR="00802516" w:rsidRPr="00802516" w:rsidRDefault="00802516" w:rsidP="00802516">
      <w:pPr>
        <w:spacing w:after="120"/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4E87515A" w14:textId="1B8F08A7" w:rsidR="00297BAD" w:rsidRPr="009D5C0A" w:rsidRDefault="006155A7" w:rsidP="00624C59">
      <w:pPr>
        <w:spacing w:after="0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C0A">
        <w:rPr>
          <w:rFonts w:ascii="Times New Roman" w:hAnsi="Times New Roman" w:cs="Times New Roman"/>
          <w:b/>
          <w:bCs/>
          <w:sz w:val="24"/>
          <w:szCs w:val="24"/>
        </w:rPr>
        <w:t>24 ЯНВАРЯ</w:t>
      </w:r>
      <w:r w:rsidR="00C96F87" w:rsidRPr="009D5C0A">
        <w:rPr>
          <w:rFonts w:ascii="Times New Roman" w:hAnsi="Times New Roman" w:cs="Times New Roman"/>
          <w:b/>
          <w:bCs/>
          <w:sz w:val="24"/>
          <w:szCs w:val="24"/>
        </w:rPr>
        <w:t xml:space="preserve"> —</w:t>
      </w:r>
      <w:r w:rsidRPr="009D5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54A" w:rsidRPr="009D5C0A">
        <w:rPr>
          <w:rFonts w:ascii="Times New Roman" w:hAnsi="Times New Roman" w:cs="Times New Roman"/>
          <w:b/>
          <w:bCs/>
          <w:sz w:val="24"/>
          <w:szCs w:val="24"/>
        </w:rPr>
        <w:t>Санкт-Петербургский государственный университет</w:t>
      </w:r>
    </w:p>
    <w:p w14:paraId="512EA815" w14:textId="4BA2357E" w:rsidR="00887C64" w:rsidRPr="009D5C0A" w:rsidRDefault="00887C64" w:rsidP="00887C64">
      <w:pPr>
        <w:spacing w:after="120"/>
        <w:ind w:left="720" w:hanging="360"/>
        <w:jc w:val="both"/>
        <w:rPr>
          <w:rFonts w:ascii="Times New Roman" w:hAnsi="Times New Roman" w:cs="Times New Roman"/>
          <w:b/>
          <w:i/>
          <w:iCs/>
          <w:strike/>
          <w:szCs w:val="24"/>
        </w:rPr>
      </w:pPr>
      <w:r w:rsidRPr="009D5C0A">
        <w:rPr>
          <w:rFonts w:ascii="Times New Roman" w:hAnsi="Times New Roman" w:cs="Times New Roman"/>
          <w:b/>
          <w:i/>
          <w:iCs/>
          <w:szCs w:val="24"/>
          <w:highlight w:val="cyan"/>
        </w:rPr>
        <w:t xml:space="preserve">Менделеевская линия, д. 5, аудитория 24 </w:t>
      </w:r>
      <w:r w:rsidR="00CF286D" w:rsidRPr="009D5C0A">
        <w:rPr>
          <w:rFonts w:ascii="Times New Roman" w:hAnsi="Times New Roman" w:cs="Times New Roman"/>
          <w:b/>
          <w:i/>
          <w:iCs/>
          <w:szCs w:val="24"/>
          <w:highlight w:val="cyan"/>
        </w:rPr>
        <w:t>(2-й этаж по правой лестнице)</w:t>
      </w:r>
    </w:p>
    <w:p w14:paraId="0440252B" w14:textId="77777777" w:rsidR="005D5B26" w:rsidRPr="005D5B26" w:rsidRDefault="005D5B26" w:rsidP="005D5B2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5B26">
        <w:rPr>
          <w:rFonts w:ascii="Times New Roman" w:hAnsi="Times New Roman"/>
          <w:b/>
          <w:bCs/>
          <w:sz w:val="24"/>
          <w:szCs w:val="24"/>
          <w:highlight w:val="yellow"/>
        </w:rPr>
        <w:t>ВНИМАНИЕ!</w:t>
      </w:r>
      <w:r w:rsidRPr="005D5B2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BDE9A72" w14:textId="77777777" w:rsidR="005D5B26" w:rsidRPr="005D5B26" w:rsidRDefault="005D5B26" w:rsidP="005D5B2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5B26">
        <w:rPr>
          <w:rFonts w:ascii="Times New Roman" w:hAnsi="Times New Roman"/>
          <w:sz w:val="24"/>
          <w:szCs w:val="24"/>
          <w:highlight w:val="yellow"/>
        </w:rPr>
        <w:t>Вход в здание СПбГУ осуществляется по заранее представленным спискам.</w:t>
      </w:r>
    </w:p>
    <w:p w14:paraId="15D7C742" w14:textId="77777777" w:rsidR="005D5B26" w:rsidRPr="005D5B26" w:rsidRDefault="005D5B26" w:rsidP="005D5B2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5B26">
        <w:rPr>
          <w:rFonts w:ascii="Times New Roman" w:hAnsi="Times New Roman"/>
          <w:sz w:val="24"/>
          <w:szCs w:val="24"/>
          <w:highlight w:val="yellow"/>
        </w:rPr>
        <w:t xml:space="preserve">Если Вы желаете посетить конференцию, пожалуйста, напишите на адрес </w:t>
      </w:r>
      <w:hyperlink r:id="rId11" w:history="1">
        <w:r w:rsidRPr="005D5B26">
          <w:rPr>
            <w:rStyle w:val="ab"/>
            <w:rFonts w:ascii="Times New Roman" w:hAnsi="Times New Roman"/>
            <w:b/>
            <w:bCs/>
            <w:color w:val="0071AF"/>
            <w:sz w:val="24"/>
            <w:szCs w:val="24"/>
            <w:highlight w:val="yellow"/>
          </w:rPr>
          <w:t>e.skvortsova@spbu.ru</w:t>
        </w:r>
      </w:hyperlink>
      <w:r w:rsidRPr="005D5B26">
        <w:rPr>
          <w:rFonts w:ascii="Times New Roman" w:hAnsi="Times New Roman"/>
          <w:sz w:val="24"/>
          <w:szCs w:val="24"/>
          <w:highlight w:val="yellow"/>
        </w:rPr>
        <w:t xml:space="preserve"> до</w:t>
      </w:r>
      <w:r w:rsidRPr="005D5B26">
        <w:rPr>
          <w:rStyle w:val="a5"/>
          <w:rFonts w:ascii="Times New Roman" w:hAnsi="Times New Roman"/>
          <w:color w:val="110D1B"/>
          <w:sz w:val="24"/>
          <w:szCs w:val="24"/>
          <w:highlight w:val="yellow"/>
          <w:shd w:val="clear" w:color="auto" w:fill="F2F2F2"/>
        </w:rPr>
        <w:t xml:space="preserve"> </w:t>
      </w:r>
      <w:r w:rsidRPr="005D5B26">
        <w:rPr>
          <w:rFonts w:ascii="Times New Roman" w:hAnsi="Times New Roman"/>
          <w:sz w:val="24"/>
          <w:szCs w:val="24"/>
          <w:highlight w:val="yellow"/>
        </w:rPr>
        <w:t>20 января 2024 года включительно.</w:t>
      </w:r>
    </w:p>
    <w:p w14:paraId="1203D92A" w14:textId="5B2C00AF" w:rsidR="005D5B26" w:rsidRDefault="005D5B26" w:rsidP="005D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B26">
        <w:rPr>
          <w:rFonts w:ascii="Times New Roman" w:hAnsi="Times New Roman"/>
          <w:sz w:val="24"/>
          <w:szCs w:val="24"/>
          <w:highlight w:val="yellow"/>
        </w:rPr>
        <w:t>На входе необходимо предъявить паспорт.</w:t>
      </w:r>
      <w:r w:rsidRPr="00105FB6">
        <w:rPr>
          <w:rFonts w:ascii="Times New Roman" w:hAnsi="Times New Roman"/>
          <w:sz w:val="24"/>
          <w:szCs w:val="24"/>
        </w:rPr>
        <w:t xml:space="preserve"> </w:t>
      </w:r>
    </w:p>
    <w:p w14:paraId="42232938" w14:textId="59F1158B" w:rsidR="002F4D6E" w:rsidRDefault="002F4D6E" w:rsidP="005D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7D9738" w14:textId="18D0B593" w:rsidR="00E1046B" w:rsidRPr="002F4D6E" w:rsidRDefault="00E1046B" w:rsidP="00CC5150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1</w:t>
      </w:r>
      <w:r w:rsidR="00492D8F" w:rsidRPr="00624C59">
        <w:rPr>
          <w:rFonts w:ascii="Times New Roman" w:hAnsi="Times New Roman" w:cs="Times New Roman"/>
          <w:b/>
          <w:bCs/>
          <w:szCs w:val="24"/>
        </w:rPr>
        <w:t>1</w:t>
      </w:r>
      <w:r w:rsidR="00CC5150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00-1</w:t>
      </w:r>
      <w:r w:rsidR="00492D8F" w:rsidRPr="00624C59">
        <w:rPr>
          <w:rFonts w:ascii="Times New Roman" w:hAnsi="Times New Roman" w:cs="Times New Roman"/>
          <w:b/>
          <w:bCs/>
          <w:szCs w:val="24"/>
        </w:rPr>
        <w:t>3</w:t>
      </w:r>
      <w:r w:rsidR="00CC5150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</w:t>
      </w:r>
      <w:r w:rsidR="00CC5150" w:rsidRPr="00624C59">
        <w:rPr>
          <w:rFonts w:ascii="Times New Roman" w:hAnsi="Times New Roman" w:cs="Times New Roman"/>
          <w:b/>
          <w:bCs/>
          <w:szCs w:val="24"/>
        </w:rPr>
        <w:t xml:space="preserve"> — Открытие конференции</w:t>
      </w:r>
      <w:r w:rsidR="002F4D6E" w:rsidRPr="002F4D6E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3FC4D83" w14:textId="36BE6C92" w:rsidR="00297BAD" w:rsidRPr="00624C59" w:rsidRDefault="00212F1D" w:rsidP="00CC5150">
      <w:pPr>
        <w:spacing w:after="120"/>
        <w:jc w:val="both"/>
        <w:rPr>
          <w:rFonts w:ascii="Times New Roman" w:hAnsi="Times New Roman" w:cs="Times New Roman"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Модератор</w:t>
      </w:r>
      <w:r w:rsidR="00EE3A0E" w:rsidRPr="00624C59">
        <w:rPr>
          <w:rFonts w:ascii="Times New Roman" w:hAnsi="Times New Roman" w:cs="Times New Roman"/>
          <w:b/>
          <w:bCs/>
          <w:szCs w:val="24"/>
        </w:rPr>
        <w:t xml:space="preserve">ы — </w:t>
      </w:r>
      <w:r w:rsidR="00EE3A0E" w:rsidRPr="00624C59">
        <w:rPr>
          <w:rFonts w:ascii="Times New Roman" w:hAnsi="Times New Roman" w:cs="Times New Roman"/>
          <w:bCs/>
          <w:szCs w:val="24"/>
        </w:rPr>
        <w:t>Карев Андрей Александрович, Станюкович-Денисова Екатерина Юрьев</w:t>
      </w:r>
      <w:r w:rsidR="00CC5150" w:rsidRPr="00624C59">
        <w:rPr>
          <w:rFonts w:ascii="Times New Roman" w:hAnsi="Times New Roman" w:cs="Times New Roman"/>
          <w:bCs/>
          <w:szCs w:val="24"/>
        </w:rPr>
        <w:t>на</w:t>
      </w:r>
    </w:p>
    <w:p w14:paraId="4257F66E" w14:textId="2B0E3A67" w:rsidR="00CC5150" w:rsidRPr="00624C59" w:rsidRDefault="00CC5150" w:rsidP="00CC5150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Выступления с приветственным словом:</w:t>
      </w:r>
    </w:p>
    <w:p w14:paraId="00A2E433" w14:textId="3E716E8B" w:rsidR="00E1046B" w:rsidRPr="00624C59" w:rsidRDefault="00E1046B" w:rsidP="00CC5150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ДАУДОВ Абдулла Хамидович,</w:t>
      </w:r>
      <w:r w:rsidR="00DE3285"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д.и.н.,</w:t>
      </w:r>
      <w:r w:rsidR="002B3848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="00043F12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профессор,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директор Института истории Санкт-Петербургского </w:t>
      </w:r>
      <w:r w:rsidR="008D6C4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осударственного университета</w:t>
      </w:r>
    </w:p>
    <w:p w14:paraId="5266EECE" w14:textId="5E4739BE" w:rsidR="00E1046B" w:rsidRPr="00624C59" w:rsidRDefault="00E1046B" w:rsidP="00CC5150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ХОДАКОВСКИЙ Евгений Валентинович, </w:t>
      </w:r>
      <w:r w:rsidR="00212F1D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.иск., </w:t>
      </w:r>
      <w:r w:rsidR="00043F12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доцент,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заведующий кафедрой истории русского искусства Института</w:t>
      </w:r>
      <w:r w:rsid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истории </w:t>
      </w:r>
      <w:r w:rsidR="008D6C47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Санкт-Петербургского </w:t>
      </w:r>
      <w:r w:rsidR="008D6C4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</w:t>
      </w:r>
      <w:r w:rsidR="008D6C47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осударственного университета</w:t>
      </w:r>
    </w:p>
    <w:p w14:paraId="2C3E7BDB" w14:textId="059485CD" w:rsidR="00DE3285" w:rsidRPr="00624C59" w:rsidRDefault="00DE3285" w:rsidP="00CC5150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САСОНКО Кристина Олеговна</w:t>
      </w:r>
      <w:r w:rsidRPr="00624C5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директор фонда «Новое искусствознание»</w:t>
      </w:r>
    </w:p>
    <w:p w14:paraId="29CFA9BD" w14:textId="77777777" w:rsidR="00887C64" w:rsidRPr="00624C59" w:rsidRDefault="00F4750E" w:rsidP="00887C6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ЖЯЛЬВИС Гинтаутас Наполеонович,</w:t>
      </w:r>
      <w:r w:rsidR="00EE65B8"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887C64" w:rsidRPr="00374F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профессор, советник по международным делам Санкт-Петербургской государственной консерватории имени Н.А. Римского-Корсакова</w:t>
      </w:r>
      <w:r w:rsidR="00887C6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, з</w:t>
      </w:r>
      <w:r w:rsidR="00887C64" w:rsidRPr="0050767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аслуженный деятель искусств РФ</w:t>
      </w:r>
    </w:p>
    <w:p w14:paraId="4B733123" w14:textId="1EAF8CDB" w:rsidR="00F4750E" w:rsidRPr="00624C59" w:rsidRDefault="00F4750E" w:rsidP="00CC5150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D73A355" w14:textId="46CC3A33" w:rsidR="00043F12" w:rsidRDefault="00C96F87" w:rsidP="00CC51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4C59">
        <w:rPr>
          <w:rFonts w:ascii="Times New Roman" w:eastAsia="Times New Roman" w:hAnsi="Times New Roman" w:cs="Times New Roman"/>
          <w:b/>
          <w:szCs w:val="24"/>
          <w:lang w:eastAsia="ru-RU"/>
        </w:rPr>
        <w:t>Д</w:t>
      </w:r>
      <w:r w:rsidR="00CC5150" w:rsidRPr="00624C59">
        <w:rPr>
          <w:rFonts w:ascii="Times New Roman" w:eastAsia="Times New Roman" w:hAnsi="Times New Roman" w:cs="Times New Roman"/>
          <w:b/>
          <w:szCs w:val="24"/>
          <w:lang w:eastAsia="ru-RU"/>
        </w:rPr>
        <w:t>оклады:</w:t>
      </w:r>
    </w:p>
    <w:p w14:paraId="23E189DA" w14:textId="1BB85032" w:rsidR="008D6C47" w:rsidRPr="008D6C47" w:rsidRDefault="008D6C47" w:rsidP="008D6C47">
      <w:pPr>
        <w:spacing w:after="120"/>
        <w:ind w:left="720" w:hanging="36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D6C47">
        <w:rPr>
          <w:rFonts w:ascii="Times New Roman" w:hAnsi="Times New Roman" w:cs="Times New Roman"/>
          <w:i/>
          <w:sz w:val="20"/>
          <w:szCs w:val="24"/>
        </w:rPr>
        <w:t>Регламент выступлений — 20 мин.</w:t>
      </w:r>
    </w:p>
    <w:p w14:paraId="3DB2A0F5" w14:textId="207CC7B4" w:rsidR="00E1046B" w:rsidRPr="00624C59" w:rsidRDefault="00E1046B" w:rsidP="00CC5150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ФОМИНА</w:t>
      </w:r>
      <w:r w:rsidRPr="00624C59">
        <w:rPr>
          <w:rFonts w:ascii="Times New Roman" w:hAnsi="Times New Roman" w:cs="Times New Roman"/>
          <w:szCs w:val="24"/>
        </w:rPr>
        <w:t xml:space="preserve"> </w:t>
      </w:r>
      <w:r w:rsidRPr="00624C59">
        <w:rPr>
          <w:rFonts w:ascii="Times New Roman" w:hAnsi="Times New Roman" w:cs="Times New Roman"/>
          <w:b/>
          <w:bCs/>
          <w:szCs w:val="24"/>
        </w:rPr>
        <w:t>Мария Сергеевна,</w:t>
      </w:r>
      <w:r w:rsidR="00515C93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="00515C93" w:rsidRPr="00624C59">
        <w:rPr>
          <w:rFonts w:ascii="Times New Roman" w:hAnsi="Times New Roman" w:cs="Times New Roman"/>
          <w:i/>
          <w:iCs/>
          <w:szCs w:val="24"/>
        </w:rPr>
        <w:t>к.иск.,</w:t>
      </w:r>
      <w:r w:rsidR="00515C93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="00515C93" w:rsidRPr="00624C59">
        <w:rPr>
          <w:rFonts w:ascii="Times New Roman" w:hAnsi="Times New Roman" w:cs="Times New Roman"/>
          <w:i/>
          <w:iCs/>
          <w:szCs w:val="24"/>
        </w:rPr>
        <w:t>профессор Санкт-Петербургской Консерватори</w:t>
      </w:r>
      <w:r w:rsidR="00297BAD" w:rsidRPr="00624C59">
        <w:rPr>
          <w:rFonts w:ascii="Times New Roman" w:hAnsi="Times New Roman" w:cs="Times New Roman"/>
          <w:i/>
          <w:iCs/>
          <w:szCs w:val="24"/>
        </w:rPr>
        <w:t>и</w:t>
      </w:r>
      <w:r w:rsidR="00515C93" w:rsidRPr="00624C59">
        <w:rPr>
          <w:rFonts w:ascii="Times New Roman" w:hAnsi="Times New Roman" w:cs="Times New Roman"/>
          <w:i/>
          <w:iCs/>
          <w:szCs w:val="24"/>
        </w:rPr>
        <w:t xml:space="preserve"> им. Н.А. Римского-Корсакова, член Союза художников РФ, обозреватель отдела искусств «Литературной газеты»</w:t>
      </w:r>
    </w:p>
    <w:p w14:paraId="3EB6D3FF" w14:textId="28E22D19" w:rsidR="00E1046B" w:rsidRPr="00624C59" w:rsidRDefault="00CC5150" w:rsidP="00CC5150">
      <w:pPr>
        <w:spacing w:after="12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eastAsia="Times New Roman" w:hAnsi="Times New Roman" w:cs="Times New Roman"/>
          <w:szCs w:val="24"/>
          <w:lang w:eastAsia="ru-RU"/>
        </w:rPr>
        <w:t>Глазами историка и искусствоведа: Татьяна Ильина и Сергей Семанов</w:t>
      </w:r>
    </w:p>
    <w:p w14:paraId="1491DA6E" w14:textId="0A83A16F" w:rsidR="0034610D" w:rsidRPr="00624C59" w:rsidRDefault="00515C93" w:rsidP="00CC5150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ГРАЧЕВА</w:t>
      </w:r>
      <w:r w:rsidR="00E1046B" w:rsidRPr="00624C59">
        <w:rPr>
          <w:rFonts w:ascii="Times New Roman" w:hAnsi="Times New Roman" w:cs="Times New Roman"/>
          <w:b/>
          <w:bCs/>
          <w:szCs w:val="24"/>
        </w:rPr>
        <w:t xml:space="preserve"> Светлана Михайловна</w:t>
      </w:r>
      <w:r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="0034610D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д.иск., член-корреспондент Российской академии</w:t>
      </w:r>
      <w:r w:rsidR="00511386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="0034610D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художеств, декан факультета теории и истории искусств Санкт-Петербургской академии художеств имени И.Е.</w:t>
      </w:r>
      <w:r w:rsidR="00C96F87" w:rsidRPr="00624C5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34610D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Репина, ведущий</w:t>
      </w:r>
      <w:r w:rsidR="00511386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="0034610D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научный сотрудник НИИ теории и истории изобразительных искусств РАХ</w:t>
      </w:r>
    </w:p>
    <w:p w14:paraId="06EFBF46" w14:textId="604F2EA6" w:rsidR="00E1046B" w:rsidRPr="00624C59" w:rsidRDefault="00CC5150" w:rsidP="00CC5150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lastRenderedPageBreak/>
        <w:t xml:space="preserve">Теоретические воззрения </w:t>
      </w:r>
      <w:r w:rsidR="00C96F87" w:rsidRPr="00624C59">
        <w:rPr>
          <w:rFonts w:ascii="Times New Roman" w:hAnsi="Times New Roman" w:cs="Times New Roman"/>
          <w:szCs w:val="24"/>
        </w:rPr>
        <w:t>Т</w:t>
      </w:r>
      <w:r w:rsidRPr="00624C59">
        <w:rPr>
          <w:rFonts w:ascii="Times New Roman" w:hAnsi="Times New Roman" w:cs="Times New Roman"/>
          <w:szCs w:val="24"/>
        </w:rPr>
        <w:t>.</w:t>
      </w:r>
      <w:r w:rsidR="00C96F87" w:rsidRPr="00624C59">
        <w:rPr>
          <w:rFonts w:ascii="Times New Roman" w:hAnsi="Times New Roman" w:cs="Times New Roman"/>
          <w:szCs w:val="24"/>
        </w:rPr>
        <w:t>В</w:t>
      </w:r>
      <w:r w:rsidRPr="00624C59">
        <w:rPr>
          <w:rFonts w:ascii="Times New Roman" w:hAnsi="Times New Roman" w:cs="Times New Roman"/>
          <w:szCs w:val="24"/>
        </w:rPr>
        <w:t>.</w:t>
      </w:r>
      <w:r w:rsidR="00C96F87" w:rsidRPr="00624C5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624C59">
        <w:rPr>
          <w:rFonts w:ascii="Times New Roman" w:hAnsi="Times New Roman" w:cs="Times New Roman"/>
          <w:szCs w:val="24"/>
        </w:rPr>
        <w:t xml:space="preserve">Ильиной в системе отечественного искусствознания </w:t>
      </w:r>
    </w:p>
    <w:p w14:paraId="03CCDB1C" w14:textId="3DEF3834" w:rsidR="00515C93" w:rsidRPr="00624C59" w:rsidRDefault="00515C93" w:rsidP="00C96F87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КУТЕЙНИКОВА</w:t>
      </w:r>
      <w:r w:rsidR="00E1046B" w:rsidRPr="00624C59">
        <w:rPr>
          <w:rFonts w:ascii="Times New Roman" w:hAnsi="Times New Roman" w:cs="Times New Roman"/>
          <w:b/>
          <w:bCs/>
          <w:szCs w:val="24"/>
        </w:rPr>
        <w:t xml:space="preserve"> Нина Сергеевна</w:t>
      </w:r>
      <w:r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к.иск.</w:t>
      </w:r>
      <w:r w:rsidR="00AB610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,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профессор </w:t>
      </w:r>
      <w:r w:rsidR="00AB610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афедр</w:t>
      </w:r>
      <w:r w:rsidR="00AB610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ы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русского искусства Санкт-Петербургской академии художеств имени И</w:t>
      </w:r>
      <w:r w:rsidR="00070944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.Е.</w:t>
      </w:r>
      <w:r w:rsidR="00C96F87" w:rsidRPr="00624C5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Репина</w:t>
      </w:r>
      <w:r w:rsidR="00B11FBF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, действительный член Российской Академии художеств</w:t>
      </w:r>
    </w:p>
    <w:p w14:paraId="3689878B" w14:textId="1D7687A6" w:rsidR="00E1046B" w:rsidRPr="00624C59" w:rsidRDefault="00C96F87" w:rsidP="00CC5150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Малоизвестный портрет А. Ахматовой. Связь имен</w:t>
      </w:r>
    </w:p>
    <w:p w14:paraId="064B28BF" w14:textId="4CD869BA" w:rsidR="00EE3A0E" w:rsidRDefault="00EE3A0E" w:rsidP="00CC51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5CEC20" w14:textId="6932E6C1" w:rsidR="00C96F87" w:rsidRDefault="00C96F87" w:rsidP="00CC51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FF26A9" w14:textId="13DD7515" w:rsidR="00983411" w:rsidRPr="00624C59" w:rsidRDefault="00492D8F" w:rsidP="00CC5150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14</w:t>
      </w:r>
      <w:r w:rsidR="00C96F87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00-17</w:t>
      </w:r>
      <w:r w:rsidR="00C96F87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</w:t>
      </w:r>
    </w:p>
    <w:p w14:paraId="2FCDDD3B" w14:textId="6E06049A" w:rsidR="00EE3A0E" w:rsidRPr="00624C59" w:rsidRDefault="00EE3A0E" w:rsidP="00CC5150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Модераторы: </w:t>
      </w:r>
      <w:r w:rsidRPr="00624C59">
        <w:rPr>
          <w:rFonts w:ascii="Times New Roman" w:hAnsi="Times New Roman" w:cs="Times New Roman"/>
          <w:bCs/>
          <w:szCs w:val="24"/>
        </w:rPr>
        <w:t xml:space="preserve">Фомина Мария Сергеевна, Скворцова Екатерина </w:t>
      </w:r>
      <w:r w:rsidR="00CC39B6" w:rsidRPr="00624C59">
        <w:rPr>
          <w:rFonts w:ascii="Times New Roman" w:hAnsi="Times New Roman" w:cs="Times New Roman"/>
          <w:bCs/>
          <w:szCs w:val="24"/>
        </w:rPr>
        <w:t>Александровна</w:t>
      </w:r>
    </w:p>
    <w:p w14:paraId="175DFA1C" w14:textId="08E93BCD" w:rsidR="00C96F87" w:rsidRDefault="00C96F87" w:rsidP="00C96F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4C59">
        <w:rPr>
          <w:rFonts w:ascii="Times New Roman" w:eastAsia="Times New Roman" w:hAnsi="Times New Roman" w:cs="Times New Roman"/>
          <w:b/>
          <w:szCs w:val="24"/>
          <w:lang w:eastAsia="ru-RU"/>
        </w:rPr>
        <w:t>Доклады:</w:t>
      </w:r>
    </w:p>
    <w:p w14:paraId="76A7CC56" w14:textId="06EF3411" w:rsidR="008D6C47" w:rsidRPr="008D6C47" w:rsidRDefault="008D6C47" w:rsidP="008D6C47">
      <w:pPr>
        <w:spacing w:after="120"/>
        <w:ind w:left="720" w:hanging="36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D6C47">
        <w:rPr>
          <w:rFonts w:ascii="Times New Roman" w:hAnsi="Times New Roman" w:cs="Times New Roman"/>
          <w:i/>
          <w:sz w:val="20"/>
          <w:szCs w:val="24"/>
        </w:rPr>
        <w:t>Регламент выступлений — 20 мин.</w:t>
      </w:r>
    </w:p>
    <w:p w14:paraId="5FF79135" w14:textId="04EFE14F" w:rsidR="00492D8F" w:rsidRPr="00624C59" w:rsidRDefault="00492D8F" w:rsidP="00C96F87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ЗАПАДАЛОВА</w:t>
      </w:r>
      <w:r w:rsidR="00983411" w:rsidRPr="00624C59">
        <w:rPr>
          <w:rFonts w:ascii="Times New Roman" w:hAnsi="Times New Roman" w:cs="Times New Roman"/>
          <w:b/>
          <w:bCs/>
          <w:szCs w:val="24"/>
        </w:rPr>
        <w:t xml:space="preserve"> Полина Вадимовна</w:t>
      </w:r>
      <w:r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624C59">
        <w:rPr>
          <w:rFonts w:ascii="Times New Roman" w:hAnsi="Times New Roman" w:cs="Times New Roman"/>
          <w:i/>
          <w:iCs/>
          <w:szCs w:val="24"/>
        </w:rPr>
        <w:t xml:space="preserve">к.иск., </w:t>
      </w:r>
      <w:r w:rsidRPr="00624C59">
        <w:rPr>
          <w:rFonts w:ascii="Times New Roman" w:hAnsi="Times New Roman"/>
          <w:i/>
          <w:iCs/>
          <w:szCs w:val="24"/>
        </w:rPr>
        <w:t>старший научный сотрудник Государственного Русского музея</w:t>
      </w:r>
    </w:p>
    <w:p w14:paraId="1014A453" w14:textId="66236E86" w:rsidR="00983411" w:rsidRPr="00624C59" w:rsidRDefault="00C96F87" w:rsidP="00C96F87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Иван Матвеев Угрюмов – московский иконописец и строитель Летнего сада</w:t>
      </w:r>
    </w:p>
    <w:p w14:paraId="02F0CB0A" w14:textId="3A3456BA" w:rsidR="00983411" w:rsidRPr="00624C59" w:rsidRDefault="00492D8F" w:rsidP="00C96F87">
      <w:pPr>
        <w:spacing w:after="0"/>
        <w:ind w:left="567"/>
        <w:jc w:val="both"/>
        <w:rPr>
          <w:rStyle w:val="au7bceb"/>
          <w:rFonts w:ascii="Times New Roman" w:hAnsi="Times New Roman" w:cs="Times New Roman"/>
          <w:szCs w:val="24"/>
        </w:rPr>
      </w:pPr>
      <w:r w:rsidRPr="00624C59">
        <w:rPr>
          <w:rStyle w:val="au7bceb"/>
          <w:rFonts w:ascii="Times New Roman" w:hAnsi="Times New Roman" w:cs="Times New Roman"/>
          <w:b/>
          <w:bCs/>
          <w:szCs w:val="24"/>
        </w:rPr>
        <w:t>МИШИНА</w:t>
      </w:r>
      <w:r w:rsidR="00983411" w:rsidRPr="00624C59">
        <w:rPr>
          <w:rStyle w:val="au7bceb"/>
          <w:rFonts w:ascii="Times New Roman" w:hAnsi="Times New Roman" w:cs="Times New Roman"/>
          <w:b/>
          <w:bCs/>
          <w:szCs w:val="24"/>
        </w:rPr>
        <w:t xml:space="preserve"> Елена Александровна</w:t>
      </w:r>
      <w:r w:rsidR="00983411" w:rsidRPr="00624C59">
        <w:rPr>
          <w:rStyle w:val="au7bceb"/>
          <w:rFonts w:ascii="Times New Roman" w:hAnsi="Times New Roman" w:cs="Times New Roman"/>
          <w:szCs w:val="24"/>
        </w:rPr>
        <w:t xml:space="preserve">, </w:t>
      </w:r>
      <w:r w:rsidR="00983411" w:rsidRPr="00624C59">
        <w:rPr>
          <w:rStyle w:val="au7bceb"/>
          <w:rFonts w:ascii="Times New Roman" w:hAnsi="Times New Roman" w:cs="Times New Roman"/>
          <w:i/>
          <w:iCs/>
          <w:szCs w:val="24"/>
        </w:rPr>
        <w:t>д.</w:t>
      </w:r>
      <w:r w:rsidR="00297BAD" w:rsidRPr="00624C59">
        <w:rPr>
          <w:rStyle w:val="au7bceb"/>
          <w:rFonts w:ascii="Times New Roman" w:hAnsi="Times New Roman" w:cs="Times New Roman"/>
          <w:i/>
          <w:iCs/>
          <w:szCs w:val="24"/>
        </w:rPr>
        <w:t>и</w:t>
      </w:r>
      <w:r w:rsidR="00983411" w:rsidRPr="00624C59">
        <w:rPr>
          <w:rStyle w:val="au7bceb"/>
          <w:rFonts w:ascii="Times New Roman" w:hAnsi="Times New Roman" w:cs="Times New Roman"/>
          <w:i/>
          <w:iCs/>
          <w:szCs w:val="24"/>
        </w:rPr>
        <w:t>ск.,</w:t>
      </w:r>
      <w:r w:rsidR="00983411" w:rsidRPr="00624C59">
        <w:rPr>
          <w:rStyle w:val="au7bceb"/>
          <w:rFonts w:ascii="Times New Roman" w:hAnsi="Times New Roman" w:cs="Times New Roman"/>
          <w:szCs w:val="24"/>
        </w:rPr>
        <w:t xml:space="preserve"> </w:t>
      </w:r>
      <w:r w:rsidR="00983411" w:rsidRPr="00624C59">
        <w:rPr>
          <w:rStyle w:val="a3"/>
          <w:rFonts w:ascii="Times New Roman" w:hAnsi="Times New Roman" w:cs="Times New Roman"/>
          <w:szCs w:val="24"/>
        </w:rPr>
        <w:t>ведущий научный сотрудник Государственного Русского музея</w:t>
      </w:r>
    </w:p>
    <w:p w14:paraId="6AA9EBAA" w14:textId="50ECC815" w:rsidR="00983411" w:rsidRPr="00624C59" w:rsidRDefault="00C96F87" w:rsidP="00C96F87">
      <w:pPr>
        <w:spacing w:after="120"/>
        <w:ind w:left="567"/>
        <w:jc w:val="both"/>
        <w:rPr>
          <w:rStyle w:val="au7bceb"/>
          <w:rFonts w:ascii="Times New Roman" w:hAnsi="Times New Roman" w:cs="Times New Roman"/>
          <w:szCs w:val="24"/>
        </w:rPr>
      </w:pPr>
      <w:r w:rsidRPr="00624C59">
        <w:rPr>
          <w:rStyle w:val="au7bceb"/>
          <w:rFonts w:ascii="Times New Roman" w:hAnsi="Times New Roman" w:cs="Times New Roman"/>
          <w:szCs w:val="24"/>
        </w:rPr>
        <w:t>О двух гравюрах Петровского времени</w:t>
      </w:r>
    </w:p>
    <w:p w14:paraId="37353518" w14:textId="00636153" w:rsidR="00434B08" w:rsidRPr="00624C59" w:rsidRDefault="00492D8F" w:rsidP="00C96F87">
      <w:pPr>
        <w:spacing w:after="0"/>
        <w:ind w:left="567"/>
        <w:jc w:val="both"/>
        <w:rPr>
          <w:rFonts w:ascii="Times New Roman" w:hAnsi="Times New Roman" w:cs="Times New Roman"/>
          <w:i/>
          <w:iCs/>
          <w:color w:val="2C2D2E"/>
          <w:szCs w:val="24"/>
          <w:shd w:val="clear" w:color="auto" w:fill="FFFFFF"/>
        </w:rPr>
      </w:pP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ХОДЬКО</w:t>
      </w:r>
      <w:r w:rsidR="00983411" w:rsidRPr="00624C59">
        <w:rPr>
          <w:rStyle w:val="qipecly"/>
          <w:rFonts w:ascii="Times New Roman" w:hAnsi="Times New Roman" w:cs="Times New Roman"/>
          <w:b/>
          <w:bCs/>
          <w:szCs w:val="24"/>
        </w:rPr>
        <w:t xml:space="preserve"> Юлия Михайловна</w:t>
      </w:r>
      <w:r w:rsidR="00434B08" w:rsidRPr="00624C59">
        <w:rPr>
          <w:rStyle w:val="qipecly"/>
          <w:rFonts w:ascii="Times New Roman" w:hAnsi="Times New Roman" w:cs="Times New Roman"/>
          <w:b/>
          <w:bCs/>
          <w:szCs w:val="24"/>
        </w:rPr>
        <w:t>,</w:t>
      </w:r>
      <w:r w:rsidR="00434B08" w:rsidRPr="00624C59">
        <w:rPr>
          <w:rFonts w:ascii="Times New Roman" w:hAnsi="Times New Roman" w:cs="Times New Roman"/>
          <w:color w:val="2C2D2E"/>
          <w:szCs w:val="24"/>
          <w:shd w:val="clear" w:color="auto" w:fill="FFFFFF"/>
        </w:rPr>
        <w:t xml:space="preserve"> </w:t>
      </w:r>
      <w:r w:rsidR="00434B08" w:rsidRPr="00624C59">
        <w:rPr>
          <w:rFonts w:ascii="Times New Roman" w:hAnsi="Times New Roman" w:cs="Times New Roman"/>
          <w:i/>
          <w:iCs/>
          <w:color w:val="2C2D2E"/>
          <w:szCs w:val="24"/>
          <w:shd w:val="clear" w:color="auto" w:fill="FFFFFF"/>
        </w:rPr>
        <w:t>к.иск., ведущий научный сотрудник Государственного Русского музея</w:t>
      </w:r>
    </w:p>
    <w:p w14:paraId="0D9F644F" w14:textId="35AA245E" w:rsidR="00043F12" w:rsidRPr="00624C59" w:rsidRDefault="00043F12" w:rsidP="00C96F87">
      <w:pPr>
        <w:spacing w:after="120"/>
        <w:ind w:left="567"/>
        <w:jc w:val="both"/>
        <w:rPr>
          <w:rFonts w:ascii="Times New Roman" w:hAnsi="Times New Roman" w:cs="Times New Roman"/>
          <w:color w:val="2C2D2E"/>
          <w:szCs w:val="24"/>
          <w:shd w:val="clear" w:color="auto" w:fill="FFFFFF"/>
        </w:rPr>
      </w:pPr>
      <w:r w:rsidRPr="00624C59">
        <w:rPr>
          <w:rFonts w:ascii="Times New Roman" w:hAnsi="Times New Roman" w:cs="Times New Roman"/>
          <w:color w:val="2C2D2E"/>
          <w:szCs w:val="24"/>
          <w:shd w:val="clear" w:color="auto" w:fill="FFFFFF"/>
        </w:rPr>
        <w:t>Аллегорическая гравюра П.-Ф. Шоффара «Екатерина</w:t>
      </w:r>
      <w:r w:rsidR="002A668B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Fonts w:ascii="Times New Roman" w:hAnsi="Times New Roman" w:cs="Times New Roman"/>
          <w:color w:val="2C2D2E"/>
          <w:szCs w:val="24"/>
          <w:shd w:val="clear" w:color="auto" w:fill="FFFFFF"/>
        </w:rPr>
        <w:t>II дарует различным народам, составляющим ее империю, новый свод законов»</w:t>
      </w:r>
    </w:p>
    <w:p w14:paraId="605C2090" w14:textId="3FB80FDB" w:rsidR="00434B08" w:rsidRPr="00624C59" w:rsidRDefault="00297BAD" w:rsidP="00C96F87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ЛЕПЕНДИНА </w:t>
      </w:r>
      <w:r w:rsidR="00983411" w:rsidRPr="00624C59">
        <w:rPr>
          <w:rFonts w:ascii="Times New Roman" w:hAnsi="Times New Roman" w:cs="Times New Roman"/>
          <w:b/>
          <w:bCs/>
          <w:szCs w:val="24"/>
        </w:rPr>
        <w:t>Ольга Вячеславовна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="00434B08" w:rsidRPr="00624C59">
        <w:rPr>
          <w:rFonts w:ascii="Times New Roman" w:hAnsi="Times New Roman" w:cs="Times New Roman"/>
          <w:i/>
          <w:iCs/>
          <w:szCs w:val="24"/>
        </w:rPr>
        <w:t xml:space="preserve">студентка магистратуры </w:t>
      </w:r>
      <w:r w:rsidR="008D6C47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Санкт-Петербургского </w:t>
      </w:r>
      <w:r w:rsidR="008D6C4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</w:t>
      </w:r>
      <w:r w:rsidR="008D6C47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осударственного университета</w:t>
      </w:r>
      <w:r w:rsidR="00434B08" w:rsidRPr="00624C59">
        <w:rPr>
          <w:rFonts w:ascii="Times New Roman" w:hAnsi="Times New Roman" w:cs="Times New Roman"/>
          <w:i/>
          <w:iCs/>
          <w:szCs w:val="24"/>
        </w:rPr>
        <w:t>.</w:t>
      </w:r>
    </w:p>
    <w:p w14:paraId="75885D01" w14:textId="7233535F" w:rsidR="00983411" w:rsidRPr="00624C59" w:rsidRDefault="00C96F87" w:rsidP="00C96F87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Западноевропейские гравюры как иконографический источник ростовской финифти второй половины </w:t>
      </w:r>
      <w:r w:rsidRPr="00624C59">
        <w:rPr>
          <w:rFonts w:ascii="Times New Roman" w:hAnsi="Times New Roman" w:cs="Times New Roman"/>
          <w:szCs w:val="24"/>
          <w:lang w:val="en-US"/>
        </w:rPr>
        <w:t>XVIII</w:t>
      </w:r>
      <w:r w:rsidRPr="00624C59">
        <w:rPr>
          <w:rFonts w:ascii="Times New Roman" w:hAnsi="Times New Roman" w:cs="Times New Roman"/>
          <w:szCs w:val="24"/>
        </w:rPr>
        <w:t xml:space="preserve"> в. из собрания государственного музея-заповедника «Ростовский кремль»</w:t>
      </w:r>
    </w:p>
    <w:p w14:paraId="65599909" w14:textId="7BF81C3F" w:rsidR="00C96F87" w:rsidRDefault="00C96F87" w:rsidP="00CC5150">
      <w:pPr>
        <w:spacing w:after="120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BD2E8E" w14:textId="3A749DC9" w:rsidR="00297BAD" w:rsidRPr="00AA327C" w:rsidRDefault="006155A7" w:rsidP="00624C59">
      <w:pPr>
        <w:spacing w:after="0" w:line="242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27C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="00C96F87">
        <w:rPr>
          <w:rFonts w:ascii="Times New Roman" w:hAnsi="Times New Roman" w:cs="Times New Roman"/>
          <w:b/>
          <w:bCs/>
          <w:sz w:val="24"/>
          <w:szCs w:val="24"/>
        </w:rPr>
        <w:t xml:space="preserve"> —</w:t>
      </w:r>
      <w:r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Культурный центр и галерея Beriozka</w:t>
      </w:r>
    </w:p>
    <w:p w14:paraId="651B555A" w14:textId="4EB47398" w:rsidR="000F3360" w:rsidRPr="00AA327C" w:rsidRDefault="00DB138A" w:rsidP="00922EFA">
      <w:pPr>
        <w:spacing w:after="0" w:line="242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Миллионная ул., д. 5</w:t>
      </w:r>
      <w:r w:rsidR="00983411" w:rsidRPr="00AA3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8AF256" w14:textId="0A183106" w:rsidR="00FB7F17" w:rsidRPr="008D6C47" w:rsidRDefault="008D6C47" w:rsidP="008D6C47">
      <w:pPr>
        <w:spacing w:after="120"/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D6C47">
        <w:rPr>
          <w:rFonts w:ascii="Times New Roman" w:hAnsi="Times New Roman" w:cs="Times New Roman"/>
          <w:i/>
          <w:sz w:val="20"/>
          <w:szCs w:val="24"/>
        </w:rPr>
        <w:t>Регламент выступлений — 20 мин.</w:t>
      </w:r>
    </w:p>
    <w:p w14:paraId="6B095BB7" w14:textId="2ED06D33" w:rsidR="003E599E" w:rsidRPr="00624C59" w:rsidRDefault="003E599E" w:rsidP="00CC5150">
      <w:pPr>
        <w:spacing w:after="120" w:line="242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11</w:t>
      </w:r>
      <w:r w:rsidR="00B51D9F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00-13</w:t>
      </w:r>
      <w:r w:rsidR="00B51D9F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</w:t>
      </w:r>
    </w:p>
    <w:p w14:paraId="0CEC5F6A" w14:textId="7FB4A570" w:rsidR="00EE3A0E" w:rsidRPr="00624C59" w:rsidRDefault="00EE3A0E" w:rsidP="00922EFA">
      <w:pPr>
        <w:spacing w:after="0" w:line="242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Модераторы:</w:t>
      </w:r>
      <w:r w:rsidR="00AB27CB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="00AB27CB" w:rsidRPr="00624C59">
        <w:rPr>
          <w:rFonts w:ascii="Times New Roman" w:hAnsi="Times New Roman" w:cs="Times New Roman"/>
          <w:bCs/>
          <w:szCs w:val="24"/>
        </w:rPr>
        <w:t>Скворцова Екатерина Александровна, Чебакова Полина Александровна</w:t>
      </w:r>
    </w:p>
    <w:p w14:paraId="3A3D5BB9" w14:textId="77777777" w:rsidR="00FB7F17" w:rsidRPr="00624C59" w:rsidRDefault="00FB7F17" w:rsidP="00CC5150">
      <w:pPr>
        <w:spacing w:after="120" w:line="242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3CD3A9ED" w14:textId="52CAAFB3" w:rsidR="00434B08" w:rsidRPr="00624C59" w:rsidRDefault="00434B08" w:rsidP="00C96F87">
      <w:pPr>
        <w:spacing w:after="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НАУМОВА</w:t>
      </w:r>
      <w:r w:rsidR="00492D8F" w:rsidRPr="00624C59">
        <w:rPr>
          <w:rFonts w:ascii="Times New Roman" w:hAnsi="Times New Roman" w:cs="Times New Roman"/>
          <w:b/>
          <w:bCs/>
          <w:szCs w:val="24"/>
        </w:rPr>
        <w:t xml:space="preserve"> Вера Сергеевна</w:t>
      </w:r>
      <w:r w:rsidRPr="00624C59">
        <w:rPr>
          <w:rFonts w:ascii="Times New Roman" w:hAnsi="Times New Roman" w:cs="Times New Roman"/>
          <w:szCs w:val="24"/>
        </w:rPr>
        <w:t xml:space="preserve">, </w:t>
      </w:r>
      <w:r w:rsidRPr="00624C59">
        <w:rPr>
          <w:rFonts w:ascii="Times New Roman" w:eastAsia="Calibri" w:hAnsi="Times New Roman" w:cs="Times New Roman"/>
          <w:i/>
          <w:iCs/>
          <w:sz w:val="20"/>
        </w:rPr>
        <w:t>научный сотрудник ГМИИ им. А.С.</w:t>
      </w:r>
      <w:r w:rsidR="00C96F87" w:rsidRPr="00624C59">
        <w:rPr>
          <w:rFonts w:ascii="Times New Roman" w:hAnsi="Times New Roman"/>
          <w:i/>
          <w:iCs/>
          <w:szCs w:val="24"/>
        </w:rPr>
        <w:t> </w:t>
      </w:r>
      <w:r w:rsidRPr="00624C59">
        <w:rPr>
          <w:rFonts w:ascii="Times New Roman" w:eastAsia="Calibri" w:hAnsi="Times New Roman" w:cs="Times New Roman"/>
          <w:i/>
          <w:iCs/>
          <w:sz w:val="20"/>
        </w:rPr>
        <w:t>Пушкина</w:t>
      </w:r>
      <w:r w:rsidR="00043F12" w:rsidRPr="00624C59">
        <w:rPr>
          <w:rFonts w:ascii="Times New Roman" w:eastAsia="Calibri" w:hAnsi="Times New Roman" w:cs="Times New Roman"/>
          <w:i/>
          <w:iCs/>
          <w:sz w:val="20"/>
        </w:rPr>
        <w:t>,</w:t>
      </w:r>
      <w:r w:rsidRPr="00624C59">
        <w:rPr>
          <w:rFonts w:ascii="Times New Roman" w:eastAsia="Calibri" w:hAnsi="Times New Roman" w:cs="Times New Roman"/>
          <w:i/>
          <w:iCs/>
          <w:sz w:val="20"/>
        </w:rPr>
        <w:t xml:space="preserve"> аспирант Московского государственного университета имени М.В. Ломоносова</w:t>
      </w:r>
    </w:p>
    <w:p w14:paraId="0DF08EBA" w14:textId="0E8267DB" w:rsidR="00492D8F" w:rsidRPr="00624C59" w:rsidRDefault="00C96F87" w:rsidP="00C96F87">
      <w:pPr>
        <w:spacing w:after="12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Портреты графа </w:t>
      </w:r>
      <w:r w:rsidR="00297BAD" w:rsidRPr="00624C59">
        <w:rPr>
          <w:rFonts w:ascii="Times New Roman" w:hAnsi="Times New Roman" w:cs="Times New Roman"/>
          <w:szCs w:val="24"/>
        </w:rPr>
        <w:t>А.Г.</w:t>
      </w:r>
      <w:r w:rsidRPr="00624C59">
        <w:rPr>
          <w:rFonts w:ascii="Times New Roman" w:hAnsi="Times New Roman"/>
          <w:iCs/>
          <w:szCs w:val="24"/>
        </w:rPr>
        <w:t> </w:t>
      </w:r>
      <w:r w:rsidRPr="00624C59">
        <w:rPr>
          <w:rFonts w:ascii="Times New Roman" w:hAnsi="Times New Roman" w:cs="Times New Roman"/>
          <w:szCs w:val="24"/>
        </w:rPr>
        <w:t>Разумовского</w:t>
      </w:r>
    </w:p>
    <w:p w14:paraId="79E1C3D2" w14:textId="63B06018" w:rsidR="005D65AF" w:rsidRPr="00624C59" w:rsidRDefault="005D65AF" w:rsidP="00B51D9F">
      <w:pPr>
        <w:spacing w:after="0" w:line="242" w:lineRule="auto"/>
        <w:ind w:left="567"/>
        <w:jc w:val="both"/>
        <w:rPr>
          <w:rFonts w:ascii="Times New Roman" w:hAnsi="Times New Roman" w:cs="Times New Roman"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АБРАМКИН</w:t>
      </w:r>
      <w:r w:rsidR="00492D8F" w:rsidRPr="00624C59">
        <w:rPr>
          <w:rFonts w:ascii="Times New Roman" w:hAnsi="Times New Roman" w:cs="Times New Roman"/>
          <w:b/>
          <w:bCs/>
          <w:szCs w:val="24"/>
        </w:rPr>
        <w:t xml:space="preserve"> Иван Александрович</w:t>
      </w:r>
      <w:r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="003E599E" w:rsidRPr="00624C59">
        <w:rPr>
          <w:rFonts w:ascii="Times New Roman" w:eastAsia="Calibri" w:hAnsi="Times New Roman" w:cs="Times New Roman"/>
          <w:i/>
          <w:iCs/>
          <w:szCs w:val="24"/>
        </w:rPr>
        <w:t>к.иск., доцент Российского государственного гуманитарного университета</w:t>
      </w:r>
    </w:p>
    <w:p w14:paraId="3FAB1475" w14:textId="3180D297" w:rsidR="00434B08" w:rsidRPr="00624C59" w:rsidRDefault="00C96F87" w:rsidP="00C96F87">
      <w:pPr>
        <w:spacing w:after="12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Интимный портрет: судьба термина в историографии русского искусства </w:t>
      </w:r>
      <w:r w:rsidR="00297BAD" w:rsidRPr="00624C59">
        <w:rPr>
          <w:rFonts w:ascii="Times New Roman" w:hAnsi="Times New Roman" w:cs="Times New Roman"/>
          <w:szCs w:val="24"/>
          <w:lang w:val="en-US"/>
        </w:rPr>
        <w:t>XVIII</w:t>
      </w:r>
      <w:r w:rsidR="00297BAD" w:rsidRPr="00624C59">
        <w:rPr>
          <w:rFonts w:ascii="Times New Roman" w:hAnsi="Times New Roman" w:cs="Times New Roman"/>
          <w:szCs w:val="24"/>
        </w:rPr>
        <w:t xml:space="preserve"> </w:t>
      </w:r>
      <w:r w:rsidR="00B51D9F" w:rsidRPr="00624C59">
        <w:rPr>
          <w:rFonts w:ascii="Times New Roman" w:hAnsi="Times New Roman" w:cs="Times New Roman"/>
          <w:szCs w:val="24"/>
        </w:rPr>
        <w:t>века</w:t>
      </w:r>
    </w:p>
    <w:p w14:paraId="43534F1A" w14:textId="361BBE67" w:rsidR="003E599E" w:rsidRPr="00624C59" w:rsidRDefault="003E599E" w:rsidP="00B51D9F">
      <w:pPr>
        <w:spacing w:after="0" w:line="242" w:lineRule="auto"/>
        <w:ind w:left="567"/>
        <w:jc w:val="both"/>
        <w:rPr>
          <w:rFonts w:ascii="Times New Roman" w:hAnsi="Times New Roman" w:cs="Times New Roman"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КАРЕВ 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>Андрей Александрович</w:t>
      </w:r>
      <w:r w:rsidRPr="00624C59">
        <w:rPr>
          <w:rFonts w:ascii="Times New Roman" w:hAnsi="Times New Roman" w:cs="Times New Roman"/>
          <w:b/>
          <w:bCs/>
          <w:szCs w:val="24"/>
        </w:rPr>
        <w:t>,</w:t>
      </w:r>
      <w:r w:rsidR="00297BAD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24C59">
        <w:rPr>
          <w:rFonts w:ascii="Times New Roman" w:hAnsi="Times New Roman"/>
          <w:i/>
          <w:iCs/>
          <w:szCs w:val="24"/>
        </w:rPr>
        <w:t>д.иск., профессор Московск</w:t>
      </w:r>
      <w:r w:rsidR="00EE3A0E" w:rsidRPr="00624C59">
        <w:rPr>
          <w:rFonts w:ascii="Times New Roman" w:hAnsi="Times New Roman"/>
          <w:i/>
          <w:iCs/>
          <w:szCs w:val="24"/>
        </w:rPr>
        <w:t>о</w:t>
      </w:r>
      <w:r w:rsidRPr="00624C59">
        <w:rPr>
          <w:rFonts w:ascii="Times New Roman" w:hAnsi="Times New Roman"/>
          <w:i/>
          <w:iCs/>
          <w:szCs w:val="24"/>
        </w:rPr>
        <w:t>го государственн</w:t>
      </w:r>
      <w:r w:rsidR="00297BAD" w:rsidRPr="00624C59">
        <w:rPr>
          <w:rFonts w:ascii="Times New Roman" w:hAnsi="Times New Roman"/>
          <w:i/>
          <w:iCs/>
          <w:szCs w:val="24"/>
        </w:rPr>
        <w:t>ого</w:t>
      </w:r>
      <w:r w:rsidRPr="00624C59">
        <w:rPr>
          <w:rFonts w:ascii="Times New Roman" w:hAnsi="Times New Roman"/>
          <w:i/>
          <w:iCs/>
          <w:szCs w:val="24"/>
        </w:rPr>
        <w:t xml:space="preserve"> университета имени М.В. Ломоносова</w:t>
      </w:r>
    </w:p>
    <w:p w14:paraId="0BC508CD" w14:textId="6B9CD705" w:rsidR="003E599E" w:rsidRPr="00624C59" w:rsidRDefault="00297BAD" w:rsidP="00C96F87">
      <w:pPr>
        <w:spacing w:after="12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О </w:t>
      </w:r>
      <w:r w:rsidR="00B51D9F" w:rsidRPr="00624C59">
        <w:rPr>
          <w:rFonts w:ascii="Times New Roman" w:hAnsi="Times New Roman" w:cs="Times New Roman"/>
          <w:szCs w:val="24"/>
        </w:rPr>
        <w:t xml:space="preserve">концепции пространства и его символике в русской ландшафтной живописи </w:t>
      </w:r>
      <w:r w:rsidRPr="00624C59">
        <w:rPr>
          <w:rFonts w:ascii="Times New Roman" w:hAnsi="Times New Roman" w:cs="Times New Roman"/>
          <w:szCs w:val="24"/>
          <w:lang w:val="en-US"/>
        </w:rPr>
        <w:t>XVIII</w:t>
      </w:r>
      <w:r w:rsidRPr="00624C59">
        <w:rPr>
          <w:rFonts w:ascii="Times New Roman" w:hAnsi="Times New Roman" w:cs="Times New Roman"/>
          <w:szCs w:val="24"/>
        </w:rPr>
        <w:t xml:space="preserve"> </w:t>
      </w:r>
      <w:r w:rsidR="00B51D9F" w:rsidRPr="00624C59">
        <w:rPr>
          <w:rFonts w:ascii="Times New Roman" w:hAnsi="Times New Roman" w:cs="Times New Roman"/>
          <w:szCs w:val="24"/>
        </w:rPr>
        <w:t>века</w:t>
      </w:r>
    </w:p>
    <w:p w14:paraId="16A2B7E7" w14:textId="3830F80B" w:rsidR="003E599E" w:rsidRPr="00624C59" w:rsidRDefault="003E599E" w:rsidP="00B51D9F">
      <w:pPr>
        <w:spacing w:after="0" w:line="242" w:lineRule="auto"/>
        <w:ind w:left="567"/>
        <w:jc w:val="both"/>
        <w:rPr>
          <w:rStyle w:val="au7bceb"/>
          <w:rFonts w:ascii="Times New Roman" w:hAnsi="Times New Roman" w:cs="Times New Roman"/>
          <w:szCs w:val="24"/>
        </w:rPr>
      </w:pPr>
      <w:r w:rsidRPr="00624C59">
        <w:rPr>
          <w:rStyle w:val="au7bceb"/>
          <w:rFonts w:ascii="Times New Roman" w:hAnsi="Times New Roman" w:cs="Times New Roman"/>
          <w:b/>
          <w:bCs/>
          <w:szCs w:val="24"/>
        </w:rPr>
        <w:t xml:space="preserve">РЫКОВ </w:t>
      </w:r>
      <w:r w:rsidR="00492D8F" w:rsidRPr="00624C59">
        <w:rPr>
          <w:rStyle w:val="au7bceb"/>
          <w:rFonts w:ascii="Times New Roman" w:hAnsi="Times New Roman" w:cs="Times New Roman"/>
          <w:b/>
          <w:bCs/>
          <w:szCs w:val="24"/>
        </w:rPr>
        <w:t>Анатолий Владимирович</w:t>
      </w:r>
      <w:r w:rsidRPr="00624C59">
        <w:rPr>
          <w:rStyle w:val="au7bceb"/>
          <w:rFonts w:ascii="Times New Roman" w:hAnsi="Times New Roman" w:cs="Times New Roman"/>
          <w:szCs w:val="24"/>
        </w:rPr>
        <w:t xml:space="preserve">, </w:t>
      </w:r>
      <w:r w:rsidRPr="00624C59">
        <w:rPr>
          <w:rStyle w:val="au7bceb"/>
          <w:rFonts w:ascii="Times New Roman" w:hAnsi="Times New Roman" w:cs="Times New Roman"/>
          <w:i/>
          <w:iCs/>
          <w:szCs w:val="24"/>
        </w:rPr>
        <w:t>д.ф.н., к.иск., профессор Санкт-Петербургского государственного университета</w:t>
      </w:r>
    </w:p>
    <w:p w14:paraId="7E3C0188" w14:textId="7CE1ED77" w:rsidR="00492D8F" w:rsidRPr="00624C59" w:rsidRDefault="00B51D9F" w:rsidP="00922EFA">
      <w:pPr>
        <w:spacing w:after="0" w:line="242" w:lineRule="auto"/>
        <w:ind w:left="567"/>
        <w:jc w:val="both"/>
        <w:rPr>
          <w:rStyle w:val="cgm3yex"/>
          <w:rFonts w:ascii="Times New Roman" w:hAnsi="Times New Roman" w:cs="Times New Roman"/>
          <w:szCs w:val="24"/>
        </w:rPr>
      </w:pPr>
      <w:r w:rsidRPr="00624C59">
        <w:rPr>
          <w:rStyle w:val="cgm3yex"/>
          <w:rFonts w:ascii="Times New Roman" w:hAnsi="Times New Roman" w:cs="Times New Roman"/>
          <w:szCs w:val="24"/>
        </w:rPr>
        <w:t>Жак Луи Давид</w:t>
      </w:r>
      <w:r w:rsidR="00297BAD" w:rsidRPr="00624C59">
        <w:rPr>
          <w:rStyle w:val="cgm3yex"/>
          <w:rFonts w:ascii="Times New Roman" w:hAnsi="Times New Roman" w:cs="Times New Roman"/>
          <w:szCs w:val="24"/>
        </w:rPr>
        <w:t xml:space="preserve">, </w:t>
      </w:r>
      <w:r w:rsidRPr="00624C59">
        <w:rPr>
          <w:rStyle w:val="cgm3yex"/>
          <w:rFonts w:ascii="Times New Roman" w:hAnsi="Times New Roman" w:cs="Times New Roman"/>
          <w:szCs w:val="24"/>
        </w:rPr>
        <w:t>маркиз де</w:t>
      </w:r>
      <w:r w:rsidR="005A437C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Style w:val="cgm3yex"/>
          <w:rFonts w:ascii="Times New Roman" w:hAnsi="Times New Roman" w:cs="Times New Roman"/>
          <w:szCs w:val="24"/>
        </w:rPr>
        <w:t>Сад и</w:t>
      </w:r>
      <w:r w:rsidR="005A437C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Style w:val="cgm3yex"/>
          <w:rFonts w:ascii="Times New Roman" w:hAnsi="Times New Roman" w:cs="Times New Roman"/>
          <w:szCs w:val="24"/>
        </w:rPr>
        <w:t xml:space="preserve">искусство рубежа </w:t>
      </w:r>
      <w:r w:rsidR="00297BAD" w:rsidRPr="00624C59">
        <w:rPr>
          <w:rStyle w:val="cgm3yex"/>
          <w:rFonts w:ascii="Times New Roman" w:hAnsi="Times New Roman" w:cs="Times New Roman"/>
          <w:szCs w:val="24"/>
        </w:rPr>
        <w:t>ХVIII</w:t>
      </w:r>
      <w:r w:rsidRPr="00624C59">
        <w:rPr>
          <w:rStyle w:val="cgm3yex"/>
          <w:rFonts w:ascii="Times New Roman" w:hAnsi="Times New Roman" w:cs="Times New Roman"/>
          <w:szCs w:val="24"/>
        </w:rPr>
        <w:t>–</w:t>
      </w:r>
      <w:r w:rsidR="00297BAD" w:rsidRPr="00624C59">
        <w:rPr>
          <w:rStyle w:val="cgm3yex"/>
          <w:rFonts w:ascii="Times New Roman" w:hAnsi="Times New Roman" w:cs="Times New Roman"/>
          <w:szCs w:val="24"/>
        </w:rPr>
        <w:t xml:space="preserve">ХIХ </w:t>
      </w:r>
      <w:r w:rsidRPr="00624C59">
        <w:rPr>
          <w:rStyle w:val="cgm3yex"/>
          <w:rFonts w:ascii="Times New Roman" w:hAnsi="Times New Roman" w:cs="Times New Roman"/>
          <w:szCs w:val="24"/>
        </w:rPr>
        <w:t>веков</w:t>
      </w:r>
    </w:p>
    <w:p w14:paraId="6B714497" w14:textId="3E7F8F80" w:rsidR="003E599E" w:rsidRPr="00624C59" w:rsidRDefault="003E599E" w:rsidP="00CC5150">
      <w:pPr>
        <w:spacing w:after="120" w:line="242" w:lineRule="auto"/>
        <w:jc w:val="both"/>
        <w:rPr>
          <w:rStyle w:val="cgm3yex"/>
          <w:rFonts w:ascii="Times New Roman" w:hAnsi="Times New Roman" w:cs="Times New Roman"/>
          <w:szCs w:val="24"/>
        </w:rPr>
      </w:pPr>
    </w:p>
    <w:p w14:paraId="1C12CF36" w14:textId="046F4A1A" w:rsidR="00191A47" w:rsidRPr="00624C59" w:rsidRDefault="00191A47" w:rsidP="00922EFA">
      <w:pPr>
        <w:spacing w:after="0" w:line="242" w:lineRule="auto"/>
        <w:jc w:val="both"/>
        <w:rPr>
          <w:rStyle w:val="cgm3yex"/>
          <w:rFonts w:ascii="Times New Roman" w:hAnsi="Times New Roman" w:cs="Times New Roman"/>
          <w:b/>
          <w:bCs/>
          <w:szCs w:val="24"/>
        </w:rPr>
      </w:pP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13</w:t>
      </w:r>
      <w:r w:rsidR="00B51D9F" w:rsidRPr="00624C59">
        <w:rPr>
          <w:rStyle w:val="cgm3yex"/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00-14</w:t>
      </w:r>
      <w:r w:rsidR="00B51D9F" w:rsidRPr="00624C59">
        <w:rPr>
          <w:rStyle w:val="cgm3yex"/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 xml:space="preserve">00 </w:t>
      </w:r>
      <w:r w:rsidR="00B51D9F" w:rsidRPr="00624C59">
        <w:rPr>
          <w:rStyle w:val="cgm3yex"/>
          <w:rFonts w:ascii="Times New Roman" w:hAnsi="Times New Roman" w:cs="Times New Roman"/>
          <w:b/>
          <w:bCs/>
          <w:szCs w:val="24"/>
        </w:rPr>
        <w:t xml:space="preserve">— </w:t>
      </w: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Кофе-брейк</w:t>
      </w:r>
    </w:p>
    <w:p w14:paraId="37E78EB0" w14:textId="77777777" w:rsidR="00191A47" w:rsidRPr="00624C59" w:rsidRDefault="00191A47" w:rsidP="00922EFA">
      <w:pPr>
        <w:spacing w:after="0" w:line="242" w:lineRule="auto"/>
        <w:jc w:val="both"/>
        <w:rPr>
          <w:rStyle w:val="cgm3yex"/>
          <w:rFonts w:ascii="Times New Roman" w:hAnsi="Times New Roman" w:cs="Times New Roman"/>
          <w:szCs w:val="24"/>
        </w:rPr>
      </w:pPr>
    </w:p>
    <w:p w14:paraId="3D947D76" w14:textId="78AFA032" w:rsidR="00983411" w:rsidRPr="00624C59" w:rsidRDefault="00043A23" w:rsidP="00CC5150">
      <w:pPr>
        <w:spacing w:after="120" w:line="242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1</w:t>
      </w:r>
      <w:r w:rsidR="003E599E" w:rsidRPr="00624C59">
        <w:rPr>
          <w:rFonts w:ascii="Times New Roman" w:hAnsi="Times New Roman" w:cs="Times New Roman"/>
          <w:b/>
          <w:bCs/>
          <w:szCs w:val="24"/>
        </w:rPr>
        <w:t>4</w:t>
      </w:r>
      <w:r w:rsidR="00B51D9F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00-1</w:t>
      </w:r>
      <w:r w:rsidR="003E599E" w:rsidRPr="00624C59">
        <w:rPr>
          <w:rFonts w:ascii="Times New Roman" w:hAnsi="Times New Roman" w:cs="Times New Roman"/>
          <w:b/>
          <w:bCs/>
          <w:szCs w:val="24"/>
        </w:rPr>
        <w:t>7</w:t>
      </w:r>
      <w:r w:rsidR="00B51D9F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</w:t>
      </w:r>
    </w:p>
    <w:p w14:paraId="06F47CD6" w14:textId="7DD3A592" w:rsidR="00FB7F17" w:rsidRPr="00624C59" w:rsidRDefault="00EE3A0E" w:rsidP="006863DA">
      <w:pPr>
        <w:spacing w:after="240" w:line="242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Модераторы: </w:t>
      </w:r>
      <w:r w:rsidR="0052157C" w:rsidRPr="00624C59">
        <w:rPr>
          <w:rFonts w:ascii="Times New Roman" w:hAnsi="Times New Roman" w:cs="Times New Roman"/>
          <w:bCs/>
          <w:szCs w:val="24"/>
        </w:rPr>
        <w:t xml:space="preserve">Карев Андрей Александрович, </w:t>
      </w:r>
      <w:r w:rsidR="00297BAD" w:rsidRPr="00624C59">
        <w:rPr>
          <w:rFonts w:ascii="Times New Roman" w:hAnsi="Times New Roman" w:cs="Times New Roman"/>
          <w:bCs/>
          <w:szCs w:val="24"/>
        </w:rPr>
        <w:t>Скворцова Екатерина Александровна</w:t>
      </w:r>
    </w:p>
    <w:p w14:paraId="7323009B" w14:textId="04A1A9D6" w:rsidR="003E599E" w:rsidRPr="00624C59" w:rsidRDefault="003E599E" w:rsidP="00B51D9F">
      <w:pPr>
        <w:spacing w:after="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СТАНЮКОВИЧ-ДЕНИСОВА </w:t>
      </w:r>
      <w:r w:rsidR="00492D8F" w:rsidRPr="00624C59">
        <w:rPr>
          <w:rFonts w:ascii="Times New Roman" w:hAnsi="Times New Roman" w:cs="Times New Roman"/>
          <w:b/>
          <w:bCs/>
          <w:szCs w:val="24"/>
        </w:rPr>
        <w:t>Екатерина Юрьевна</w:t>
      </w:r>
      <w:r w:rsidRPr="00624C59">
        <w:rPr>
          <w:rFonts w:ascii="Times New Roman" w:hAnsi="Times New Roman" w:cs="Times New Roman"/>
          <w:b/>
          <w:bCs/>
          <w:szCs w:val="24"/>
        </w:rPr>
        <w:t>,</w:t>
      </w:r>
      <w:r w:rsidRPr="00624C59">
        <w:rPr>
          <w:rFonts w:ascii="Times New Roman" w:hAnsi="Times New Roman" w:cs="Times New Roman"/>
          <w:szCs w:val="24"/>
        </w:rPr>
        <w:t xml:space="preserve"> </w:t>
      </w:r>
      <w:r w:rsidRPr="00624C59">
        <w:rPr>
          <w:rFonts w:ascii="Times New Roman" w:hAnsi="Times New Roman"/>
          <w:i/>
          <w:iCs/>
          <w:szCs w:val="24"/>
        </w:rPr>
        <w:t>старший преподаватель Санкт-Петербургского государственного университета</w:t>
      </w:r>
    </w:p>
    <w:p w14:paraId="01BA6A2F" w14:textId="4D248EAD" w:rsidR="00520C48" w:rsidRPr="00624C59" w:rsidRDefault="00B51D9F" w:rsidP="00C96F87">
      <w:pPr>
        <w:spacing w:after="12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Рисунки воинских трофеев </w:t>
      </w:r>
      <w:r w:rsidR="00297BAD" w:rsidRPr="00624C59">
        <w:rPr>
          <w:rFonts w:ascii="Times New Roman" w:hAnsi="Times New Roman" w:cs="Times New Roman"/>
          <w:szCs w:val="24"/>
        </w:rPr>
        <w:t>Ф.-В. </w:t>
      </w:r>
      <w:r w:rsidRPr="00624C59">
        <w:rPr>
          <w:rFonts w:ascii="Times New Roman" w:hAnsi="Times New Roman" w:cs="Times New Roman"/>
          <w:szCs w:val="24"/>
        </w:rPr>
        <w:t>Берхгольца</w:t>
      </w:r>
      <w:r w:rsidR="00297BAD" w:rsidRPr="00624C59">
        <w:rPr>
          <w:rFonts w:ascii="Times New Roman" w:hAnsi="Times New Roman" w:cs="Times New Roman"/>
          <w:szCs w:val="24"/>
        </w:rPr>
        <w:t xml:space="preserve">: К </w:t>
      </w:r>
      <w:r w:rsidRPr="00624C59">
        <w:rPr>
          <w:rFonts w:ascii="Times New Roman" w:hAnsi="Times New Roman" w:cs="Times New Roman"/>
          <w:szCs w:val="24"/>
        </w:rPr>
        <w:t xml:space="preserve">вопросу об учебных материалах середины </w:t>
      </w:r>
      <w:r w:rsidR="00297BAD" w:rsidRPr="00624C59">
        <w:rPr>
          <w:rFonts w:ascii="Times New Roman" w:hAnsi="Times New Roman" w:cs="Times New Roman"/>
          <w:szCs w:val="24"/>
          <w:lang w:val="en-US"/>
        </w:rPr>
        <w:t>XVIII</w:t>
      </w:r>
      <w:r w:rsidR="002A668B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Fonts w:ascii="Times New Roman" w:hAnsi="Times New Roman" w:cs="Times New Roman"/>
          <w:szCs w:val="24"/>
        </w:rPr>
        <w:t>века</w:t>
      </w:r>
    </w:p>
    <w:p w14:paraId="49EF8186" w14:textId="7B92B6B6" w:rsidR="00520C48" w:rsidRPr="00624C59" w:rsidRDefault="00520C48" w:rsidP="00B51D9F">
      <w:pPr>
        <w:spacing w:after="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ГОЛДОВСКИЙ Григорий Наумович</w:t>
      </w:r>
      <w:r w:rsidRPr="00624C59">
        <w:rPr>
          <w:rFonts w:ascii="Times New Roman" w:hAnsi="Times New Roman" w:cs="Times New Roman"/>
          <w:szCs w:val="24"/>
        </w:rPr>
        <w:t>,</w:t>
      </w:r>
      <w:r w:rsidR="003150AD" w:rsidRPr="00624C59">
        <w:rPr>
          <w:rFonts w:ascii="Times New Roman" w:hAnsi="Times New Roman" w:cs="Times New Roman"/>
          <w:szCs w:val="24"/>
        </w:rPr>
        <w:t xml:space="preserve"> </w:t>
      </w:r>
      <w:r w:rsidR="00043F12" w:rsidRPr="00624C59">
        <w:rPr>
          <w:rFonts w:ascii="Times New Roman" w:hAnsi="Times New Roman" w:cs="Times New Roman"/>
          <w:i/>
          <w:iCs/>
          <w:szCs w:val="24"/>
        </w:rPr>
        <w:t xml:space="preserve">заместитель </w:t>
      </w:r>
      <w:r w:rsidR="00813762" w:rsidRPr="00624C59">
        <w:rPr>
          <w:rFonts w:ascii="Times New Roman" w:hAnsi="Times New Roman" w:cs="Times New Roman"/>
          <w:i/>
          <w:iCs/>
          <w:szCs w:val="24"/>
        </w:rPr>
        <w:t xml:space="preserve">генерального </w:t>
      </w:r>
      <w:r w:rsidR="00043F12" w:rsidRPr="00624C59">
        <w:rPr>
          <w:rFonts w:ascii="Times New Roman" w:hAnsi="Times New Roman" w:cs="Times New Roman"/>
          <w:i/>
          <w:iCs/>
          <w:szCs w:val="24"/>
        </w:rPr>
        <w:t xml:space="preserve">директора по научной работе, </w:t>
      </w:r>
      <w:r w:rsidR="003150AD" w:rsidRPr="00624C59">
        <w:rPr>
          <w:rFonts w:ascii="Times New Roman" w:eastAsia="Times New Roman" w:hAnsi="Times New Roman"/>
          <w:i/>
          <w:iCs/>
          <w:szCs w:val="24"/>
          <w:lang w:eastAsia="ru-RU"/>
        </w:rPr>
        <w:t xml:space="preserve">заведующий Отделом живописи </w:t>
      </w:r>
      <w:r w:rsidR="003150AD" w:rsidRPr="00624C59">
        <w:rPr>
          <w:rFonts w:ascii="Times New Roman" w:eastAsia="Times New Roman" w:hAnsi="Times New Roman"/>
          <w:i/>
          <w:iCs/>
          <w:szCs w:val="24"/>
          <w:lang w:val="en-US" w:eastAsia="ru-RU"/>
        </w:rPr>
        <w:t>XVIII</w:t>
      </w:r>
      <w:r w:rsidR="003150AD" w:rsidRPr="00624C59">
        <w:rPr>
          <w:rFonts w:ascii="Times New Roman" w:eastAsia="Times New Roman" w:hAnsi="Times New Roman"/>
          <w:i/>
          <w:iCs/>
          <w:szCs w:val="24"/>
          <w:lang w:eastAsia="ru-RU"/>
        </w:rPr>
        <w:t xml:space="preserve"> — первой половины </w:t>
      </w:r>
      <w:r w:rsidR="003150AD" w:rsidRPr="00624C59">
        <w:rPr>
          <w:rFonts w:ascii="Times New Roman" w:eastAsia="Times New Roman" w:hAnsi="Times New Roman"/>
          <w:i/>
          <w:iCs/>
          <w:szCs w:val="24"/>
          <w:lang w:val="en-US" w:eastAsia="ru-RU"/>
        </w:rPr>
        <w:t>XIX</w:t>
      </w:r>
      <w:r w:rsidR="003150AD" w:rsidRPr="00624C59">
        <w:rPr>
          <w:rFonts w:ascii="Times New Roman" w:eastAsia="Times New Roman" w:hAnsi="Times New Roman"/>
          <w:i/>
          <w:iCs/>
          <w:szCs w:val="24"/>
          <w:lang w:eastAsia="ru-RU"/>
        </w:rPr>
        <w:t xml:space="preserve"> века Государственного Русского музея</w:t>
      </w:r>
    </w:p>
    <w:p w14:paraId="400EB4BD" w14:textId="41B182D1" w:rsidR="00492D8F" w:rsidRPr="00624C59" w:rsidRDefault="00297BAD" w:rsidP="00C96F87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О </w:t>
      </w:r>
      <w:r w:rsidR="00B51D9F" w:rsidRPr="00624C59">
        <w:rPr>
          <w:rFonts w:ascii="Times New Roman" w:hAnsi="Times New Roman" w:cs="Times New Roman"/>
          <w:szCs w:val="24"/>
        </w:rPr>
        <w:t>картинах и гравюрах на темы чесменской битвы из собрания музеев Петергофа и</w:t>
      </w:r>
      <w:r w:rsidR="002A668B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="00B51D9F" w:rsidRPr="00624C59">
        <w:rPr>
          <w:rFonts w:ascii="Times New Roman" w:hAnsi="Times New Roman" w:cs="Times New Roman"/>
          <w:szCs w:val="24"/>
        </w:rPr>
        <w:t xml:space="preserve">Государственного Эрмитажа </w:t>
      </w:r>
      <w:r w:rsidRPr="00624C59">
        <w:rPr>
          <w:rFonts w:ascii="Times New Roman" w:hAnsi="Times New Roman" w:cs="Times New Roman"/>
          <w:szCs w:val="24"/>
        </w:rPr>
        <w:t>/</w:t>
      </w:r>
      <w:r w:rsidR="00B51D9F" w:rsidRPr="00624C59">
        <w:rPr>
          <w:rFonts w:ascii="Times New Roman" w:hAnsi="Times New Roman" w:cs="Times New Roman"/>
          <w:szCs w:val="24"/>
        </w:rPr>
        <w:t xml:space="preserve">Эпизод русско-английских связей в </w:t>
      </w:r>
      <w:r w:rsidRPr="00624C59">
        <w:rPr>
          <w:rFonts w:ascii="Times New Roman" w:hAnsi="Times New Roman" w:cs="Times New Roman"/>
          <w:szCs w:val="24"/>
          <w:lang w:val="en-US"/>
        </w:rPr>
        <w:t>XVIII</w:t>
      </w:r>
      <w:r w:rsidRPr="00624C59">
        <w:rPr>
          <w:rFonts w:ascii="Times New Roman" w:hAnsi="Times New Roman" w:cs="Times New Roman"/>
          <w:szCs w:val="24"/>
        </w:rPr>
        <w:t xml:space="preserve"> </w:t>
      </w:r>
      <w:r w:rsidR="00B51D9F" w:rsidRPr="00624C59">
        <w:rPr>
          <w:rFonts w:ascii="Times New Roman" w:hAnsi="Times New Roman" w:cs="Times New Roman"/>
          <w:szCs w:val="24"/>
        </w:rPr>
        <w:t>веке</w:t>
      </w:r>
      <w:r w:rsidRPr="00624C59">
        <w:rPr>
          <w:rFonts w:ascii="Times New Roman" w:hAnsi="Times New Roman" w:cs="Times New Roman"/>
          <w:szCs w:val="24"/>
        </w:rPr>
        <w:t>/</w:t>
      </w:r>
    </w:p>
    <w:p w14:paraId="7731B2D1" w14:textId="7134F15B" w:rsidR="00492D8F" w:rsidRPr="00624C59" w:rsidRDefault="00520C48" w:rsidP="00B51D9F">
      <w:pPr>
        <w:spacing w:after="0" w:line="242" w:lineRule="auto"/>
        <w:ind w:left="567"/>
        <w:jc w:val="both"/>
        <w:rPr>
          <w:rStyle w:val="cgm3yex"/>
          <w:rFonts w:ascii="Times New Roman" w:hAnsi="Times New Roman" w:cs="Times New Roman"/>
          <w:szCs w:val="24"/>
        </w:rPr>
      </w:pP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БАХАРЕВА</w:t>
      </w:r>
      <w:r w:rsidR="00492D8F" w:rsidRPr="00624C59">
        <w:rPr>
          <w:rStyle w:val="cgm3yex"/>
          <w:rFonts w:ascii="Times New Roman" w:hAnsi="Times New Roman" w:cs="Times New Roman"/>
          <w:b/>
          <w:bCs/>
          <w:szCs w:val="24"/>
        </w:rPr>
        <w:t xml:space="preserve"> Наталья Юрьевна</w:t>
      </w:r>
      <w:r w:rsidR="00492D8F" w:rsidRPr="00624C59">
        <w:rPr>
          <w:rStyle w:val="cgm3yex"/>
          <w:rFonts w:ascii="Times New Roman" w:hAnsi="Times New Roman" w:cs="Times New Roman"/>
          <w:szCs w:val="24"/>
        </w:rPr>
        <w:t xml:space="preserve">, </w:t>
      </w:r>
      <w:r w:rsidR="00492D8F" w:rsidRPr="00624C59">
        <w:rPr>
          <w:rStyle w:val="a3"/>
          <w:rFonts w:ascii="Times New Roman" w:hAnsi="Times New Roman" w:cs="Times New Roman"/>
          <w:szCs w:val="24"/>
        </w:rPr>
        <w:t>старший научный сотрудник, хранитель фонда живописи XVIII века отдела истории русской культуры Государственного Эрмитажа</w:t>
      </w:r>
    </w:p>
    <w:p w14:paraId="48A5E846" w14:textId="35416AD9" w:rsidR="00492D8F" w:rsidRPr="00624C59" w:rsidRDefault="00B51D9F" w:rsidP="00C96F87">
      <w:pPr>
        <w:spacing w:after="120"/>
        <w:ind w:left="567"/>
        <w:jc w:val="both"/>
        <w:rPr>
          <w:rStyle w:val="qipecly"/>
          <w:rFonts w:ascii="Times New Roman" w:hAnsi="Times New Roman" w:cs="Times New Roman"/>
          <w:szCs w:val="24"/>
        </w:rPr>
      </w:pPr>
      <w:r w:rsidRPr="00624C59">
        <w:rPr>
          <w:rStyle w:val="qipecly"/>
          <w:rFonts w:ascii="Times New Roman" w:hAnsi="Times New Roman" w:cs="Times New Roman"/>
          <w:szCs w:val="24"/>
        </w:rPr>
        <w:t>Реконструкция живописного убранства Воскресенского зала Михайловского замка</w:t>
      </w:r>
    </w:p>
    <w:p w14:paraId="6731DBEF" w14:textId="5E9BFF4F" w:rsidR="003150AD" w:rsidRPr="00624C59" w:rsidRDefault="004E31DA" w:rsidP="00B51D9F">
      <w:pPr>
        <w:spacing w:after="0" w:line="242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СКВОРЦОВА</w:t>
      </w:r>
      <w:r w:rsidR="00492D8F" w:rsidRPr="00624C59">
        <w:rPr>
          <w:rFonts w:ascii="Times New Roman" w:hAnsi="Times New Roman" w:cs="Times New Roman"/>
          <w:b/>
          <w:bCs/>
          <w:szCs w:val="24"/>
        </w:rPr>
        <w:t xml:space="preserve"> Екатерина Александровна</w:t>
      </w:r>
      <w:r w:rsidR="003150AD" w:rsidRPr="00624C59">
        <w:rPr>
          <w:rFonts w:ascii="Times New Roman" w:hAnsi="Times New Roman" w:cs="Times New Roman"/>
          <w:szCs w:val="24"/>
        </w:rPr>
        <w:t xml:space="preserve">, </w:t>
      </w:r>
      <w:r w:rsidR="003150AD" w:rsidRPr="00624C59">
        <w:rPr>
          <w:rFonts w:ascii="Times New Roman" w:hAnsi="Times New Roman" w:cs="Times New Roman"/>
          <w:i/>
          <w:iCs/>
          <w:szCs w:val="24"/>
        </w:rPr>
        <w:t>к.иск., доцент Санкт-Петербургского государственного университета</w:t>
      </w:r>
    </w:p>
    <w:p w14:paraId="060D0281" w14:textId="624974C0" w:rsidR="00492D8F" w:rsidRPr="00624C59" w:rsidRDefault="00922EFA" w:rsidP="00C96F87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Военные герои отечественной истории как </w:t>
      </w:r>
      <w:r w:rsidR="008D6C47" w:rsidRPr="00624C59">
        <w:rPr>
          <w:rFonts w:ascii="Times New Roman" w:hAnsi="Times New Roman" w:cs="Times New Roman"/>
          <w:szCs w:val="24"/>
        </w:rPr>
        <w:t xml:space="preserve">Exempla Virtutis </w:t>
      </w:r>
      <w:r w:rsidRPr="00624C59">
        <w:rPr>
          <w:rFonts w:ascii="Times New Roman" w:hAnsi="Times New Roman" w:cs="Times New Roman"/>
          <w:szCs w:val="24"/>
        </w:rPr>
        <w:t>в</w:t>
      </w:r>
      <w:r w:rsidR="005A437C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Fonts w:ascii="Times New Roman" w:hAnsi="Times New Roman" w:cs="Times New Roman"/>
          <w:szCs w:val="24"/>
        </w:rPr>
        <w:t>Русском искусстве эпохи классицизма и европейский контекст</w:t>
      </w:r>
    </w:p>
    <w:p w14:paraId="6C45726B" w14:textId="22FF021D" w:rsidR="003150AD" w:rsidRPr="00624C59" w:rsidRDefault="003150AD" w:rsidP="00B51D9F">
      <w:pPr>
        <w:spacing w:after="0" w:line="242" w:lineRule="auto"/>
        <w:ind w:left="567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624C59">
        <w:rPr>
          <w:rFonts w:ascii="Times New Roman" w:hAnsi="Times New Roman" w:cs="Times New Roman"/>
          <w:b/>
          <w:szCs w:val="24"/>
        </w:rPr>
        <w:t xml:space="preserve">ЧЕБАКОВА </w:t>
      </w:r>
      <w:r w:rsidR="00492D8F" w:rsidRPr="00624C59">
        <w:rPr>
          <w:rFonts w:ascii="Times New Roman" w:hAnsi="Times New Roman" w:cs="Times New Roman"/>
          <w:b/>
          <w:szCs w:val="24"/>
        </w:rPr>
        <w:t xml:space="preserve">Полина </w:t>
      </w:r>
      <w:r w:rsidRPr="00624C59">
        <w:rPr>
          <w:rFonts w:ascii="Times New Roman" w:hAnsi="Times New Roman" w:cs="Times New Roman"/>
          <w:b/>
          <w:szCs w:val="24"/>
        </w:rPr>
        <w:t xml:space="preserve">Александровна, </w:t>
      </w:r>
      <w:r w:rsidRPr="00624C59">
        <w:rPr>
          <w:rFonts w:ascii="Times New Roman" w:hAnsi="Times New Roman" w:cs="Times New Roman"/>
          <w:bCs/>
          <w:i/>
          <w:iCs/>
          <w:szCs w:val="24"/>
        </w:rPr>
        <w:t>ассистент Санкт-Петербургского государственного университета</w:t>
      </w:r>
    </w:p>
    <w:p w14:paraId="0F021C44" w14:textId="6F40B7E5" w:rsidR="00492D8F" w:rsidRPr="00624C59" w:rsidRDefault="00922EFA" w:rsidP="00C96F87">
      <w:pPr>
        <w:spacing w:after="120"/>
        <w:ind w:left="567"/>
        <w:jc w:val="both"/>
        <w:rPr>
          <w:rFonts w:ascii="Times New Roman" w:hAnsi="Times New Roman" w:cs="Times New Roman"/>
          <w:bCs/>
          <w:szCs w:val="24"/>
        </w:rPr>
      </w:pPr>
      <w:r w:rsidRPr="00624C59">
        <w:rPr>
          <w:rFonts w:ascii="Times New Roman" w:hAnsi="Times New Roman" w:cs="Times New Roman"/>
          <w:bCs/>
          <w:szCs w:val="24"/>
        </w:rPr>
        <w:t>Персонификации территорий в</w:t>
      </w:r>
      <w:r w:rsidR="005A437C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Fonts w:ascii="Times New Roman" w:hAnsi="Times New Roman" w:cs="Times New Roman"/>
          <w:bCs/>
          <w:szCs w:val="24"/>
        </w:rPr>
        <w:t xml:space="preserve">Русском искусстве </w:t>
      </w:r>
      <w:r w:rsidR="00297BAD" w:rsidRPr="00624C59">
        <w:rPr>
          <w:rFonts w:ascii="Times New Roman" w:hAnsi="Times New Roman" w:cs="Times New Roman"/>
          <w:bCs/>
          <w:szCs w:val="24"/>
        </w:rPr>
        <w:t xml:space="preserve">XVIII </w:t>
      </w:r>
      <w:r w:rsidRPr="00624C59">
        <w:rPr>
          <w:rFonts w:ascii="Times New Roman" w:hAnsi="Times New Roman" w:cs="Times New Roman"/>
          <w:bCs/>
          <w:szCs w:val="24"/>
        </w:rPr>
        <w:t>века</w:t>
      </w:r>
    </w:p>
    <w:p w14:paraId="0A5B8389" w14:textId="77777777" w:rsidR="006863DA" w:rsidRDefault="006863DA" w:rsidP="00922E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798FD8" w14:textId="4BF17D2A" w:rsidR="00297BAD" w:rsidRPr="00AA327C" w:rsidRDefault="006155A7" w:rsidP="00922E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27C">
        <w:rPr>
          <w:rFonts w:ascii="Times New Roman" w:hAnsi="Times New Roman" w:cs="Times New Roman"/>
          <w:b/>
          <w:bCs/>
          <w:sz w:val="24"/>
          <w:szCs w:val="24"/>
        </w:rPr>
        <w:t>26 ЯНВАРЯ</w:t>
      </w:r>
      <w:r w:rsidR="00922EFA">
        <w:rPr>
          <w:rFonts w:ascii="Times New Roman" w:hAnsi="Times New Roman" w:cs="Times New Roman"/>
          <w:b/>
          <w:bCs/>
          <w:sz w:val="24"/>
          <w:szCs w:val="24"/>
        </w:rPr>
        <w:t xml:space="preserve"> —</w:t>
      </w:r>
      <w:r w:rsidRPr="00AA327C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Культурный центр и галерея </w:t>
      </w:r>
      <w:r w:rsidRPr="00AA327C">
        <w:rPr>
          <w:rFonts w:ascii="Times New Roman" w:hAnsi="Times New Roman" w:cs="Times New Roman"/>
          <w:b/>
          <w:bCs/>
          <w:sz w:val="24"/>
          <w:szCs w:val="24"/>
          <w:lang w:val="en-US"/>
        </w:rPr>
        <w:t>Beriozka</w:t>
      </w:r>
    </w:p>
    <w:p w14:paraId="6A1CE322" w14:textId="77777777" w:rsidR="00DB138A" w:rsidRPr="00AA327C" w:rsidRDefault="00DB138A" w:rsidP="00CC5150">
      <w:pPr>
        <w:spacing w:after="120" w:line="242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Миллионная ул., д. 5</w:t>
      </w:r>
      <w:r w:rsidRPr="00AA3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68E665" w14:textId="4B639430" w:rsidR="008D6C47" w:rsidRPr="008D6C47" w:rsidRDefault="008D6C47" w:rsidP="008D6C47">
      <w:pPr>
        <w:spacing w:after="120"/>
        <w:ind w:left="426" w:hanging="42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D6C47">
        <w:rPr>
          <w:rFonts w:ascii="Times New Roman" w:hAnsi="Times New Roman" w:cs="Times New Roman"/>
          <w:i/>
          <w:sz w:val="20"/>
          <w:szCs w:val="24"/>
        </w:rPr>
        <w:t>Регламент выступлений — 20 мин.</w:t>
      </w:r>
    </w:p>
    <w:p w14:paraId="3E851632" w14:textId="26A4E81A" w:rsidR="00983411" w:rsidRPr="00624C59" w:rsidRDefault="00043A23" w:rsidP="00CC515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11</w:t>
      </w:r>
      <w:r w:rsidR="008D6C47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00-1</w:t>
      </w:r>
      <w:r w:rsidR="004E31DA" w:rsidRPr="00624C59">
        <w:rPr>
          <w:rFonts w:ascii="Times New Roman" w:hAnsi="Times New Roman" w:cs="Times New Roman"/>
          <w:b/>
          <w:bCs/>
          <w:szCs w:val="24"/>
        </w:rPr>
        <w:t>4</w:t>
      </w:r>
      <w:r w:rsidR="008D6C47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</w:t>
      </w:r>
      <w:r w:rsidR="00983411" w:rsidRPr="00624C59">
        <w:rPr>
          <w:rFonts w:ascii="Times New Roman" w:hAnsi="Times New Roman" w:cs="Times New Roman"/>
          <w:szCs w:val="24"/>
        </w:rPr>
        <w:t xml:space="preserve"> </w:t>
      </w:r>
    </w:p>
    <w:p w14:paraId="43E4BB26" w14:textId="0B85404D" w:rsidR="00EE3A0E" w:rsidRPr="00624C59" w:rsidRDefault="00EE3A0E" w:rsidP="00552E0B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Модераторы:</w:t>
      </w:r>
      <w:r w:rsidR="00AB27CB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="00AB27CB" w:rsidRPr="00624C59">
        <w:rPr>
          <w:rFonts w:ascii="Times New Roman" w:hAnsi="Times New Roman" w:cs="Times New Roman"/>
          <w:bCs/>
          <w:szCs w:val="24"/>
        </w:rPr>
        <w:t>Скворцова Екатерина Александровна, Станюкович-Денисова Екатерина Юрьевна</w:t>
      </w:r>
    </w:p>
    <w:p w14:paraId="0147BDF7" w14:textId="2C296863" w:rsidR="00070944" w:rsidRPr="00624C59" w:rsidRDefault="00070944" w:rsidP="00922EFA">
      <w:pPr>
        <w:spacing w:after="0"/>
        <w:ind w:left="567"/>
        <w:jc w:val="both"/>
        <w:rPr>
          <w:rFonts w:ascii="Times New Roman" w:hAnsi="Times New Roman" w:cs="Times New Roman"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КАРПОВА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 xml:space="preserve"> Елена Вениаминовна</w:t>
      </w:r>
      <w:r w:rsidRPr="00624C59">
        <w:rPr>
          <w:rFonts w:ascii="Times New Roman" w:hAnsi="Times New Roman" w:cs="Times New Roman"/>
          <w:b/>
          <w:bCs/>
          <w:szCs w:val="24"/>
        </w:rPr>
        <w:t>,</w:t>
      </w:r>
      <w:r w:rsidRPr="00624C59">
        <w:rPr>
          <w:rFonts w:ascii="Times New Roman" w:hAnsi="Times New Roman" w:cs="Times New Roman"/>
          <w:szCs w:val="24"/>
        </w:rPr>
        <w:t xml:space="preserve"> </w:t>
      </w:r>
      <w:r w:rsidRPr="00624C59">
        <w:rPr>
          <w:rFonts w:ascii="Times New Roman" w:hAnsi="Times New Roman" w:cs="Times New Roman"/>
          <w:i/>
          <w:iCs/>
          <w:szCs w:val="24"/>
        </w:rPr>
        <w:t xml:space="preserve">к.иск., </w:t>
      </w:r>
      <w:r w:rsidRPr="00624C59">
        <w:rPr>
          <w:rFonts w:ascii="Times New Roman" w:hAnsi="Times New Roman"/>
          <w:i/>
          <w:iCs/>
          <w:szCs w:val="24"/>
        </w:rPr>
        <w:t>заведующий отделом скульптуры Государственного Русского музея</w:t>
      </w:r>
    </w:p>
    <w:p w14:paraId="51CBFFD7" w14:textId="1862C83E" w:rsidR="00434B08" w:rsidRPr="00624C59" w:rsidRDefault="00922EFA" w:rsidP="00922EFA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Об уменьшенных повторениях античных статуй Посидиппа и Менандра из Строгановского дворца</w:t>
      </w:r>
    </w:p>
    <w:p w14:paraId="648DA1E1" w14:textId="2FB81680" w:rsidR="00070944" w:rsidRPr="00624C59" w:rsidRDefault="00CF572C" w:rsidP="00922EFA">
      <w:pPr>
        <w:spacing w:after="0"/>
        <w:ind w:left="567"/>
        <w:jc w:val="both"/>
        <w:rPr>
          <w:rFonts w:ascii="Times New Roman" w:hAnsi="Times New Roman" w:cs="Times New Roman"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ЩЕДРОВА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 xml:space="preserve"> Ольга Вячеславовна</w:t>
      </w:r>
      <w:r w:rsidR="00070944" w:rsidRPr="00624C59">
        <w:rPr>
          <w:rFonts w:ascii="Times New Roman" w:hAnsi="Times New Roman" w:cs="Times New Roman"/>
          <w:b/>
          <w:bCs/>
          <w:szCs w:val="24"/>
        </w:rPr>
        <w:t>,</w:t>
      </w:r>
      <w:r w:rsidR="00070944" w:rsidRPr="00624C59">
        <w:rPr>
          <w:rFonts w:ascii="Times New Roman" w:hAnsi="Times New Roman" w:cs="Times New Roman"/>
          <w:szCs w:val="24"/>
        </w:rPr>
        <w:t xml:space="preserve"> </w:t>
      </w:r>
      <w:r w:rsidR="00070944" w:rsidRPr="00624C59">
        <w:rPr>
          <w:rFonts w:ascii="Times New Roman" w:hAnsi="Times New Roman" w:cs="Times New Roman"/>
          <w:i/>
          <w:iCs/>
          <w:szCs w:val="24"/>
        </w:rPr>
        <w:t>старший преподаватель факультета теории и истории искусств кафедры русского искусства Санкт-Петербургской академии художеств имени И.Е.</w:t>
      </w:r>
      <w:r w:rsidR="00070944" w:rsidRPr="00624C59">
        <w:rPr>
          <w:rFonts w:ascii="Times New Roman" w:hAnsi="Times New Roman" w:cs="Times New Roman"/>
          <w:i/>
          <w:iCs/>
          <w:szCs w:val="24"/>
          <w:lang w:val="en-US"/>
        </w:rPr>
        <w:t> </w:t>
      </w:r>
      <w:r w:rsidR="00070944" w:rsidRPr="00624C59">
        <w:rPr>
          <w:rFonts w:ascii="Times New Roman" w:hAnsi="Times New Roman" w:cs="Times New Roman"/>
          <w:i/>
          <w:iCs/>
          <w:szCs w:val="24"/>
        </w:rPr>
        <w:t>Репина</w:t>
      </w:r>
    </w:p>
    <w:p w14:paraId="1A22B70C" w14:textId="3E404E60" w:rsidR="00434B08" w:rsidRPr="00624C59" w:rsidRDefault="00922EFA" w:rsidP="00922EFA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Мемориальная пластика </w:t>
      </w:r>
      <w:r w:rsidR="00434B08" w:rsidRPr="00624C59">
        <w:rPr>
          <w:rFonts w:ascii="Times New Roman" w:hAnsi="Times New Roman" w:cs="Times New Roman"/>
          <w:szCs w:val="24"/>
        </w:rPr>
        <w:t>М.И.</w:t>
      </w:r>
      <w:r w:rsidRPr="00624C59">
        <w:rPr>
          <w:rFonts w:ascii="Times New Roman" w:hAnsi="Times New Roman" w:cs="Times New Roman"/>
          <w:szCs w:val="24"/>
        </w:rPr>
        <w:t>Козловского</w:t>
      </w:r>
      <w:r w:rsidR="00434B08" w:rsidRPr="00624C59">
        <w:rPr>
          <w:rFonts w:ascii="Times New Roman" w:hAnsi="Times New Roman" w:cs="Times New Roman"/>
          <w:szCs w:val="24"/>
        </w:rPr>
        <w:t xml:space="preserve">. </w:t>
      </w:r>
      <w:r w:rsidRPr="00624C59">
        <w:rPr>
          <w:rFonts w:ascii="Times New Roman" w:hAnsi="Times New Roman" w:cs="Times New Roman"/>
          <w:szCs w:val="24"/>
        </w:rPr>
        <w:t xml:space="preserve">Особенности и история бытования. (на примере надгробия </w:t>
      </w:r>
      <w:r w:rsidR="00434B08" w:rsidRPr="00624C59">
        <w:rPr>
          <w:rFonts w:ascii="Times New Roman" w:hAnsi="Times New Roman" w:cs="Times New Roman"/>
          <w:szCs w:val="24"/>
        </w:rPr>
        <w:t>С.А.</w:t>
      </w:r>
      <w:r w:rsidRPr="00624C59">
        <w:rPr>
          <w:rFonts w:ascii="Times New Roman" w:hAnsi="Times New Roman" w:cs="Times New Roman"/>
          <w:szCs w:val="24"/>
        </w:rPr>
        <w:t>Строгановой)</w:t>
      </w:r>
    </w:p>
    <w:p w14:paraId="4A9E2CAD" w14:textId="7A791A64" w:rsidR="00070944" w:rsidRPr="00624C59" w:rsidRDefault="00CF572C" w:rsidP="00922EFA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ТИМАШОВА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 xml:space="preserve"> Светлана Александровна</w:t>
      </w:r>
      <w:r w:rsidR="00070944"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="00070944" w:rsidRPr="00624C59">
        <w:rPr>
          <w:rFonts w:ascii="Times New Roman" w:hAnsi="Times New Roman" w:cs="Times New Roman"/>
          <w:i/>
          <w:iCs/>
          <w:szCs w:val="24"/>
        </w:rPr>
        <w:t>аспирант С</w:t>
      </w:r>
      <w:r w:rsidR="00A51640" w:rsidRPr="00624C59">
        <w:rPr>
          <w:rFonts w:ascii="Times New Roman" w:hAnsi="Times New Roman" w:cs="Times New Roman"/>
          <w:i/>
          <w:iCs/>
          <w:szCs w:val="24"/>
        </w:rPr>
        <w:t>анкт-</w:t>
      </w:r>
      <w:r w:rsidR="008D6C47" w:rsidRPr="00624C59">
        <w:rPr>
          <w:rFonts w:ascii="Times New Roman" w:hAnsi="Times New Roman" w:cs="Times New Roman"/>
          <w:i/>
          <w:iCs/>
          <w:szCs w:val="24"/>
        </w:rPr>
        <w:t>Петербургского</w:t>
      </w:r>
      <w:r w:rsidR="00A51640" w:rsidRPr="00624C59">
        <w:rPr>
          <w:rFonts w:ascii="Times New Roman" w:hAnsi="Times New Roman" w:cs="Times New Roman"/>
          <w:i/>
          <w:iCs/>
          <w:szCs w:val="24"/>
        </w:rPr>
        <w:t xml:space="preserve"> государственного университета</w:t>
      </w:r>
      <w:r w:rsidR="00070944" w:rsidRPr="00624C59">
        <w:rPr>
          <w:rFonts w:ascii="Times New Roman" w:hAnsi="Times New Roman" w:cs="Times New Roman"/>
          <w:i/>
          <w:iCs/>
          <w:szCs w:val="24"/>
        </w:rPr>
        <w:t xml:space="preserve">, научный сотрудник-хранитель фонда скульптуры </w:t>
      </w:r>
      <w:bookmarkStart w:id="1" w:name="_Hlk138952479"/>
      <w:r w:rsidR="00070944" w:rsidRPr="00624C59">
        <w:rPr>
          <w:rFonts w:ascii="Times New Roman" w:hAnsi="Times New Roman" w:cs="Times New Roman"/>
          <w:i/>
          <w:iCs/>
          <w:szCs w:val="24"/>
        </w:rPr>
        <w:t>Научно-исследовательского музея при Российской академии художеств</w:t>
      </w:r>
      <w:bookmarkEnd w:id="1"/>
      <w:r w:rsidR="00070944" w:rsidRPr="00624C59">
        <w:rPr>
          <w:rFonts w:ascii="Times New Roman" w:hAnsi="Times New Roman" w:cs="Times New Roman"/>
          <w:i/>
          <w:iCs/>
          <w:szCs w:val="24"/>
        </w:rPr>
        <w:t>.</w:t>
      </w:r>
    </w:p>
    <w:p w14:paraId="40D4F5F7" w14:textId="1165DB77" w:rsidR="00434B08" w:rsidRPr="00624C59" w:rsidRDefault="00922EFA" w:rsidP="00922EFA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 xml:space="preserve">Коллекция оригинальных эскизов и моделей </w:t>
      </w:r>
      <w:r w:rsidR="00297BAD" w:rsidRPr="00624C59">
        <w:rPr>
          <w:rFonts w:ascii="Times New Roman" w:hAnsi="Times New Roman" w:cs="Times New Roman"/>
          <w:szCs w:val="24"/>
        </w:rPr>
        <w:t>М.М</w:t>
      </w:r>
      <w:r w:rsidRPr="00624C59">
        <w:rPr>
          <w:rFonts w:ascii="Times New Roman" w:hAnsi="Times New Roman" w:cs="Times New Roman"/>
          <w:iCs/>
          <w:szCs w:val="24"/>
        </w:rPr>
        <w:t>.</w:t>
      </w:r>
      <w:r w:rsidRPr="00624C59">
        <w:rPr>
          <w:rFonts w:ascii="Times New Roman" w:hAnsi="Times New Roman" w:cs="Times New Roman"/>
          <w:iCs/>
          <w:szCs w:val="24"/>
          <w:lang w:val="en-US"/>
        </w:rPr>
        <w:t> </w:t>
      </w:r>
      <w:r w:rsidRPr="00624C59">
        <w:rPr>
          <w:rFonts w:ascii="Times New Roman" w:hAnsi="Times New Roman" w:cs="Times New Roman"/>
          <w:szCs w:val="24"/>
        </w:rPr>
        <w:t xml:space="preserve">Антокольского </w:t>
      </w:r>
      <w:r w:rsidR="008D6C47">
        <w:rPr>
          <w:rFonts w:ascii="Times New Roman" w:hAnsi="Times New Roman" w:cs="Times New Roman"/>
          <w:szCs w:val="24"/>
        </w:rPr>
        <w:t>в</w:t>
      </w:r>
      <w:r w:rsidR="00297BAD" w:rsidRPr="00624C59">
        <w:rPr>
          <w:rFonts w:ascii="Times New Roman" w:hAnsi="Times New Roman" w:cs="Times New Roman"/>
          <w:szCs w:val="24"/>
        </w:rPr>
        <w:t xml:space="preserve"> </w:t>
      </w:r>
      <w:r w:rsidR="00DF351D" w:rsidRPr="00624C59">
        <w:rPr>
          <w:rFonts w:ascii="Times New Roman" w:hAnsi="Times New Roman" w:cs="Times New Roman"/>
          <w:szCs w:val="24"/>
        </w:rPr>
        <w:t>собрании научно-исследовательского музея при Российской академии художеств</w:t>
      </w:r>
      <w:r w:rsidR="00297BAD" w:rsidRPr="00624C59">
        <w:rPr>
          <w:rFonts w:ascii="Times New Roman" w:hAnsi="Times New Roman" w:cs="Times New Roman"/>
          <w:szCs w:val="24"/>
        </w:rPr>
        <w:t xml:space="preserve">: </w:t>
      </w:r>
      <w:r w:rsidR="00DF351D" w:rsidRPr="00624C59">
        <w:rPr>
          <w:rFonts w:ascii="Times New Roman" w:hAnsi="Times New Roman" w:cs="Times New Roman"/>
          <w:szCs w:val="24"/>
        </w:rPr>
        <w:t>История бытования.</w:t>
      </w:r>
    </w:p>
    <w:p w14:paraId="4E069A01" w14:textId="511ACE77" w:rsidR="00434B08" w:rsidRPr="00624C59" w:rsidRDefault="00CF572C" w:rsidP="00922EFA">
      <w:pPr>
        <w:spacing w:after="0"/>
        <w:ind w:left="567"/>
        <w:jc w:val="both"/>
        <w:rPr>
          <w:rStyle w:val="a3"/>
          <w:rFonts w:ascii="Times New Roman" w:hAnsi="Times New Roman" w:cs="Times New Roman"/>
          <w:i w:val="0"/>
          <w:iCs w:val="0"/>
          <w:szCs w:val="24"/>
        </w:rPr>
      </w:pPr>
      <w:r w:rsidRPr="00624C59">
        <w:rPr>
          <w:rStyle w:val="au7bceb"/>
          <w:rFonts w:ascii="Times New Roman" w:hAnsi="Times New Roman" w:cs="Times New Roman"/>
          <w:b/>
          <w:bCs/>
          <w:szCs w:val="24"/>
        </w:rPr>
        <w:t xml:space="preserve">СЕМЕНОВА </w:t>
      </w:r>
      <w:r w:rsidR="00434B08" w:rsidRPr="00624C59">
        <w:rPr>
          <w:rStyle w:val="au7bceb"/>
          <w:rFonts w:ascii="Times New Roman" w:hAnsi="Times New Roman" w:cs="Times New Roman"/>
          <w:b/>
          <w:bCs/>
          <w:szCs w:val="24"/>
        </w:rPr>
        <w:t>Татьяна Борисовна</w:t>
      </w:r>
      <w:r w:rsidRPr="00624C59">
        <w:rPr>
          <w:rStyle w:val="au7bceb"/>
          <w:rFonts w:ascii="Times New Roman" w:hAnsi="Times New Roman" w:cs="Times New Roman"/>
          <w:b/>
          <w:bCs/>
          <w:szCs w:val="24"/>
        </w:rPr>
        <w:t>,</w:t>
      </w:r>
      <w:r w:rsidRPr="00624C59">
        <w:rPr>
          <w:rStyle w:val="au7bceb"/>
          <w:rFonts w:ascii="Times New Roman" w:hAnsi="Times New Roman" w:cs="Times New Roman"/>
          <w:szCs w:val="24"/>
        </w:rPr>
        <w:t xml:space="preserve"> </w:t>
      </w:r>
      <w:r w:rsidRPr="00624C59">
        <w:rPr>
          <w:rStyle w:val="au7bceb"/>
          <w:rFonts w:ascii="Times New Roman" w:hAnsi="Times New Roman" w:cs="Times New Roman"/>
          <w:i/>
          <w:iCs/>
          <w:szCs w:val="24"/>
        </w:rPr>
        <w:t>к.иск.,</w:t>
      </w:r>
      <w:r w:rsidRPr="00624C59">
        <w:rPr>
          <w:rStyle w:val="au7bceb"/>
          <w:rFonts w:ascii="Times New Roman" w:hAnsi="Times New Roman" w:cs="Times New Roman"/>
          <w:szCs w:val="24"/>
        </w:rPr>
        <w:t xml:space="preserve"> </w:t>
      </w:r>
      <w:r w:rsidR="00434B08" w:rsidRPr="00624C59">
        <w:rPr>
          <w:rFonts w:ascii="Times New Roman" w:hAnsi="Times New Roman" w:cs="Times New Roman"/>
          <w:i/>
          <w:iCs/>
          <w:szCs w:val="24"/>
        </w:rPr>
        <w:t>ведущий научный сотрудник Государственн</w:t>
      </w:r>
      <w:r w:rsidR="00297BAD" w:rsidRPr="00624C59">
        <w:rPr>
          <w:rFonts w:ascii="Times New Roman" w:hAnsi="Times New Roman" w:cs="Times New Roman"/>
          <w:i/>
          <w:iCs/>
          <w:szCs w:val="24"/>
        </w:rPr>
        <w:t>ого</w:t>
      </w:r>
      <w:r w:rsidR="00434B08" w:rsidRPr="00624C59">
        <w:rPr>
          <w:rFonts w:ascii="Times New Roman" w:hAnsi="Times New Roman" w:cs="Times New Roman"/>
          <w:i/>
          <w:iCs/>
          <w:szCs w:val="24"/>
        </w:rPr>
        <w:t xml:space="preserve"> </w:t>
      </w:r>
      <w:r w:rsidR="00434B08" w:rsidRPr="00624C59">
        <w:rPr>
          <w:rStyle w:val="a3"/>
          <w:rFonts w:ascii="Times New Roman" w:hAnsi="Times New Roman" w:cs="Times New Roman"/>
          <w:szCs w:val="24"/>
        </w:rPr>
        <w:t>Эрмитаж</w:t>
      </w:r>
      <w:r w:rsidR="00297BAD" w:rsidRPr="00624C59">
        <w:rPr>
          <w:rStyle w:val="a3"/>
          <w:rFonts w:ascii="Times New Roman" w:hAnsi="Times New Roman" w:cs="Times New Roman"/>
          <w:szCs w:val="24"/>
        </w:rPr>
        <w:t>а</w:t>
      </w:r>
    </w:p>
    <w:p w14:paraId="6E4EF499" w14:textId="3525324B" w:rsidR="00434B08" w:rsidRPr="00624C59" w:rsidRDefault="00DF351D" w:rsidP="00922EFA">
      <w:pPr>
        <w:spacing w:after="120"/>
        <w:ind w:left="567"/>
        <w:jc w:val="both"/>
        <w:rPr>
          <w:rStyle w:val="rrfkwfp"/>
          <w:rFonts w:ascii="Times New Roman" w:hAnsi="Times New Roman" w:cs="Times New Roman"/>
          <w:szCs w:val="24"/>
        </w:rPr>
      </w:pPr>
      <w:r w:rsidRPr="00624C59">
        <w:rPr>
          <w:rStyle w:val="rrfkwfp"/>
          <w:rFonts w:ascii="Times New Roman" w:hAnsi="Times New Roman" w:cs="Times New Roman"/>
          <w:szCs w:val="24"/>
        </w:rPr>
        <w:t>Бюро для Петра</w:t>
      </w:r>
      <w:r w:rsidR="005A437C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="00297BAD" w:rsidRPr="00624C59">
        <w:rPr>
          <w:rStyle w:val="rrfkwfp"/>
          <w:rFonts w:ascii="Times New Roman" w:hAnsi="Times New Roman" w:cs="Times New Roman"/>
          <w:szCs w:val="24"/>
        </w:rPr>
        <w:t xml:space="preserve">I, </w:t>
      </w:r>
      <w:r w:rsidRPr="00624C59">
        <w:rPr>
          <w:rStyle w:val="rrfkwfp"/>
          <w:rFonts w:ascii="Times New Roman" w:hAnsi="Times New Roman" w:cs="Times New Roman"/>
          <w:szCs w:val="24"/>
        </w:rPr>
        <w:t>Екатерины</w:t>
      </w:r>
      <w:r w:rsidR="005A437C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="00297BAD" w:rsidRPr="00624C59">
        <w:rPr>
          <w:rStyle w:val="rrfkwfp"/>
          <w:rFonts w:ascii="Times New Roman" w:hAnsi="Times New Roman" w:cs="Times New Roman"/>
          <w:szCs w:val="24"/>
        </w:rPr>
        <w:t xml:space="preserve">II </w:t>
      </w:r>
      <w:r w:rsidRPr="00624C59">
        <w:rPr>
          <w:rStyle w:val="rrfkwfp"/>
          <w:rFonts w:ascii="Times New Roman" w:hAnsi="Times New Roman" w:cs="Times New Roman"/>
          <w:szCs w:val="24"/>
        </w:rPr>
        <w:t xml:space="preserve">или </w:t>
      </w:r>
      <w:r w:rsidR="00297BAD" w:rsidRPr="00624C59">
        <w:rPr>
          <w:rStyle w:val="rrfkwfp"/>
          <w:rFonts w:ascii="Times New Roman" w:hAnsi="Times New Roman" w:cs="Times New Roman"/>
          <w:szCs w:val="24"/>
        </w:rPr>
        <w:t>Г</w:t>
      </w:r>
      <w:r w:rsidRPr="00624C59">
        <w:rPr>
          <w:rFonts w:ascii="Times New Roman" w:hAnsi="Times New Roman" w:cs="Times New Roman"/>
          <w:i/>
          <w:iCs/>
          <w:szCs w:val="24"/>
        </w:rPr>
        <w:t>.</w:t>
      </w:r>
      <w:r w:rsidRPr="00624C59">
        <w:rPr>
          <w:rFonts w:ascii="Times New Roman" w:hAnsi="Times New Roman" w:cs="Times New Roman"/>
          <w:i/>
          <w:iCs/>
          <w:szCs w:val="24"/>
          <w:lang w:val="en-US"/>
        </w:rPr>
        <w:t> </w:t>
      </w:r>
      <w:r w:rsidRPr="00624C59">
        <w:rPr>
          <w:rStyle w:val="rrfkwfp"/>
          <w:rFonts w:ascii="Times New Roman" w:hAnsi="Times New Roman" w:cs="Times New Roman"/>
          <w:szCs w:val="24"/>
        </w:rPr>
        <w:t>Орлова</w:t>
      </w:r>
      <w:r w:rsidR="00297BAD" w:rsidRPr="00624C59">
        <w:rPr>
          <w:rStyle w:val="rrfkwfp"/>
          <w:rFonts w:ascii="Times New Roman" w:hAnsi="Times New Roman" w:cs="Times New Roman"/>
          <w:szCs w:val="24"/>
        </w:rPr>
        <w:t xml:space="preserve">? </w:t>
      </w:r>
      <w:r w:rsidRPr="00624C59">
        <w:rPr>
          <w:rStyle w:val="rrfkwfp"/>
          <w:rFonts w:ascii="Times New Roman" w:hAnsi="Times New Roman" w:cs="Times New Roman"/>
          <w:szCs w:val="24"/>
        </w:rPr>
        <w:t>Редкая мебель из коллекции Эрмитажа.</w:t>
      </w:r>
    </w:p>
    <w:p w14:paraId="3C3A585B" w14:textId="1EF51ABD" w:rsidR="00434B08" w:rsidRPr="00624C59" w:rsidRDefault="00CF572C" w:rsidP="00922EFA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ГУСЕВА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 xml:space="preserve"> На</w:t>
      </w:r>
      <w:r w:rsidR="00DF05E1" w:rsidRPr="00624C59">
        <w:rPr>
          <w:rFonts w:ascii="Times New Roman" w:hAnsi="Times New Roman" w:cs="Times New Roman"/>
          <w:b/>
          <w:bCs/>
          <w:szCs w:val="24"/>
        </w:rPr>
        <w:t>талья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 xml:space="preserve"> Юрьевна</w:t>
      </w:r>
      <w:r w:rsidRPr="00624C59">
        <w:rPr>
          <w:rFonts w:ascii="Times New Roman" w:hAnsi="Times New Roman" w:cs="Times New Roman"/>
          <w:b/>
          <w:bCs/>
          <w:szCs w:val="24"/>
        </w:rPr>
        <w:t>,</w:t>
      </w:r>
      <w:r w:rsidR="00434B08" w:rsidRPr="00624C59">
        <w:rPr>
          <w:rFonts w:ascii="Times New Roman" w:hAnsi="Times New Roman" w:cs="Times New Roman"/>
          <w:szCs w:val="24"/>
        </w:rPr>
        <w:t xml:space="preserve"> </w:t>
      </w:r>
      <w:r w:rsidR="00434B08" w:rsidRPr="00624C59">
        <w:rPr>
          <w:rFonts w:ascii="Times New Roman" w:hAnsi="Times New Roman" w:cs="Times New Roman"/>
          <w:i/>
          <w:iCs/>
          <w:szCs w:val="24"/>
        </w:rPr>
        <w:t>к.иск., заместитель заведующего отделом истории русской культуры Гос</w:t>
      </w:r>
      <w:r w:rsidRPr="00624C59">
        <w:rPr>
          <w:rFonts w:ascii="Times New Roman" w:hAnsi="Times New Roman" w:cs="Times New Roman"/>
          <w:i/>
          <w:iCs/>
          <w:szCs w:val="24"/>
        </w:rPr>
        <w:t>ударственного</w:t>
      </w:r>
      <w:r w:rsidR="00434B08" w:rsidRPr="00624C59">
        <w:rPr>
          <w:rFonts w:ascii="Times New Roman" w:hAnsi="Times New Roman" w:cs="Times New Roman"/>
          <w:i/>
          <w:iCs/>
          <w:szCs w:val="24"/>
        </w:rPr>
        <w:t xml:space="preserve"> Эрмитажа</w:t>
      </w:r>
      <w:r w:rsidR="00434B08" w:rsidRPr="00624C59">
        <w:rPr>
          <w:rFonts w:ascii="Times New Roman" w:hAnsi="Times New Roman" w:cs="Times New Roman"/>
          <w:szCs w:val="24"/>
        </w:rPr>
        <w:t xml:space="preserve"> </w:t>
      </w:r>
    </w:p>
    <w:p w14:paraId="255C5CD9" w14:textId="4E9A4736" w:rsidR="00434B08" w:rsidRPr="00624C59" w:rsidRDefault="00DF351D" w:rsidP="00922EFA">
      <w:pPr>
        <w:spacing w:after="120"/>
        <w:ind w:left="567"/>
        <w:jc w:val="both"/>
        <w:rPr>
          <w:rStyle w:val="au7bceb"/>
          <w:rFonts w:ascii="Times New Roman" w:hAnsi="Times New Roman" w:cs="Times New Roman"/>
          <w:szCs w:val="24"/>
        </w:rPr>
      </w:pPr>
      <w:r w:rsidRPr="00624C59">
        <w:rPr>
          <w:rStyle w:val="au7bceb"/>
          <w:rFonts w:ascii="Times New Roman" w:hAnsi="Times New Roman" w:cs="Times New Roman"/>
          <w:szCs w:val="24"/>
        </w:rPr>
        <w:t>Мебель для чтения и просвещения. к вопросу об особенностях русского стиля.</w:t>
      </w:r>
    </w:p>
    <w:p w14:paraId="4031C54C" w14:textId="5676F8E8" w:rsidR="00CF572C" w:rsidRPr="00624C59" w:rsidRDefault="0040717D" w:rsidP="00922EFA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САВЧЕНКОВА </w:t>
      </w:r>
      <w:r w:rsidR="00434B08" w:rsidRPr="00624C59">
        <w:rPr>
          <w:rFonts w:ascii="Times New Roman" w:hAnsi="Times New Roman" w:cs="Times New Roman"/>
          <w:b/>
          <w:bCs/>
          <w:szCs w:val="24"/>
        </w:rPr>
        <w:t>Анна Андреевна</w:t>
      </w:r>
      <w:r w:rsidR="00CF572C" w:rsidRPr="00624C59">
        <w:rPr>
          <w:rFonts w:ascii="Times New Roman" w:hAnsi="Times New Roman" w:cs="Times New Roman"/>
          <w:b/>
          <w:bCs/>
          <w:szCs w:val="24"/>
        </w:rPr>
        <w:t>,</w:t>
      </w:r>
      <w:r w:rsidR="00CF572C" w:rsidRPr="00624C59">
        <w:rPr>
          <w:rFonts w:ascii="Times New Roman" w:hAnsi="Times New Roman" w:cs="Times New Roman"/>
          <w:szCs w:val="24"/>
        </w:rPr>
        <w:t xml:space="preserve"> </w:t>
      </w:r>
      <w:r w:rsidR="00CF572C" w:rsidRPr="00624C59">
        <w:rPr>
          <w:rFonts w:ascii="Times New Roman" w:hAnsi="Times New Roman" w:cs="Times New Roman"/>
          <w:i/>
          <w:iCs/>
          <w:szCs w:val="24"/>
        </w:rPr>
        <w:t>студент отделения истории искусств исторического факультета Московского государственного университета имени М.В. Ломоносова, исторический факультет, отделение истории искусств</w:t>
      </w:r>
    </w:p>
    <w:p w14:paraId="4B30A301" w14:textId="12D4E0C0" w:rsidR="00434B08" w:rsidRPr="00624C59" w:rsidRDefault="00DF351D" w:rsidP="00922EFA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Об атрибуции и датировке бювара с гравюрами А.М</w:t>
      </w:r>
      <w:r w:rsidRPr="00624C59">
        <w:rPr>
          <w:rFonts w:ascii="Times New Roman" w:hAnsi="Times New Roman" w:cs="Times New Roman"/>
          <w:i/>
          <w:iCs/>
          <w:szCs w:val="24"/>
        </w:rPr>
        <w:t>.</w:t>
      </w:r>
      <w:r w:rsidRPr="00624C59">
        <w:rPr>
          <w:rFonts w:ascii="Times New Roman" w:hAnsi="Times New Roman" w:cs="Times New Roman"/>
          <w:i/>
          <w:iCs/>
          <w:szCs w:val="24"/>
          <w:lang w:val="en-US"/>
        </w:rPr>
        <w:t> </w:t>
      </w:r>
      <w:r w:rsidRPr="00624C59">
        <w:rPr>
          <w:rFonts w:ascii="Times New Roman" w:hAnsi="Times New Roman" w:cs="Times New Roman"/>
          <w:szCs w:val="24"/>
        </w:rPr>
        <w:t>Шелковникова</w:t>
      </w:r>
    </w:p>
    <w:p w14:paraId="4C4A20D5" w14:textId="5CFFD4AA" w:rsidR="00297BAD" w:rsidRPr="00624C59" w:rsidRDefault="00297BAD" w:rsidP="00922EF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3FE8046" w14:textId="526C8F92" w:rsidR="00191A47" w:rsidRPr="00624C59" w:rsidRDefault="00191A47" w:rsidP="00624C59">
      <w:pPr>
        <w:spacing w:after="240"/>
        <w:jc w:val="both"/>
        <w:rPr>
          <w:rStyle w:val="cgm3yex"/>
          <w:rFonts w:ascii="Times New Roman" w:hAnsi="Times New Roman" w:cs="Times New Roman"/>
          <w:b/>
          <w:bCs/>
          <w:szCs w:val="24"/>
        </w:rPr>
      </w:pP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14</w:t>
      </w:r>
      <w:r w:rsidR="00624C59" w:rsidRPr="00624C59">
        <w:rPr>
          <w:rStyle w:val="cgm3yex"/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00-15</w:t>
      </w:r>
      <w:r w:rsidR="00624C59" w:rsidRPr="00624C59">
        <w:rPr>
          <w:rStyle w:val="cgm3yex"/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 xml:space="preserve">00 </w:t>
      </w:r>
      <w:r w:rsidR="00624C59" w:rsidRPr="00624C59">
        <w:rPr>
          <w:rStyle w:val="cgm3yex"/>
          <w:rFonts w:ascii="Times New Roman" w:hAnsi="Times New Roman" w:cs="Times New Roman"/>
          <w:b/>
          <w:bCs/>
          <w:szCs w:val="24"/>
        </w:rPr>
        <w:t xml:space="preserve">— </w:t>
      </w:r>
      <w:r w:rsidRPr="00624C59">
        <w:rPr>
          <w:rStyle w:val="cgm3yex"/>
          <w:rFonts w:ascii="Times New Roman" w:hAnsi="Times New Roman" w:cs="Times New Roman"/>
          <w:b/>
          <w:bCs/>
          <w:szCs w:val="24"/>
        </w:rPr>
        <w:t>Кофе-брейк</w:t>
      </w:r>
    </w:p>
    <w:p w14:paraId="650D84C9" w14:textId="56E21735" w:rsidR="00983411" w:rsidRPr="00624C59" w:rsidRDefault="004E31DA" w:rsidP="00624C59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15</w:t>
      </w:r>
      <w:r w:rsidR="00624C59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00-17</w:t>
      </w:r>
      <w:r w:rsidR="00624C59" w:rsidRPr="00624C59">
        <w:rPr>
          <w:rFonts w:ascii="Times New Roman" w:hAnsi="Times New Roman" w:cs="Times New Roman"/>
          <w:b/>
          <w:bCs/>
          <w:szCs w:val="24"/>
        </w:rPr>
        <w:t>:</w:t>
      </w:r>
      <w:r w:rsidRPr="00624C59">
        <w:rPr>
          <w:rFonts w:ascii="Times New Roman" w:hAnsi="Times New Roman" w:cs="Times New Roman"/>
          <w:b/>
          <w:bCs/>
          <w:szCs w:val="24"/>
        </w:rPr>
        <w:t>00</w:t>
      </w:r>
    </w:p>
    <w:p w14:paraId="26A866DF" w14:textId="66E5B610" w:rsidR="00EE3A0E" w:rsidRPr="00624C59" w:rsidRDefault="00EE3A0E" w:rsidP="00CC5150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Модераторы:</w:t>
      </w:r>
      <w:r w:rsidR="00AB27CB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="00AB27CB" w:rsidRPr="00624C59">
        <w:rPr>
          <w:rFonts w:ascii="Times New Roman" w:hAnsi="Times New Roman" w:cs="Times New Roman"/>
          <w:bCs/>
          <w:szCs w:val="24"/>
        </w:rPr>
        <w:t xml:space="preserve">Станюкович-Денисова Екатерина Юрьевна, </w:t>
      </w:r>
      <w:r w:rsidR="0052157C" w:rsidRPr="00624C59">
        <w:rPr>
          <w:rFonts w:ascii="Times New Roman" w:hAnsi="Times New Roman" w:cs="Times New Roman"/>
          <w:bCs/>
          <w:szCs w:val="24"/>
        </w:rPr>
        <w:t>Чебакова Полина Александровна</w:t>
      </w:r>
    </w:p>
    <w:p w14:paraId="138CA936" w14:textId="4B9849A4" w:rsidR="00C87C14" w:rsidRPr="00624C59" w:rsidRDefault="00F8541C" w:rsidP="00922EFA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ГУЗАНОВ </w:t>
      </w:r>
      <w:r w:rsidR="00983411" w:rsidRPr="00624C59">
        <w:rPr>
          <w:rFonts w:ascii="Times New Roman" w:hAnsi="Times New Roman" w:cs="Times New Roman"/>
          <w:b/>
          <w:bCs/>
          <w:szCs w:val="24"/>
        </w:rPr>
        <w:t>Алексей Николаевич</w:t>
      </w:r>
      <w:r w:rsidRPr="00624C5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624C59">
        <w:rPr>
          <w:rFonts w:ascii="Times New Roman" w:hAnsi="Times New Roman"/>
          <w:bCs/>
          <w:i/>
          <w:iCs/>
          <w:szCs w:val="24"/>
          <w:lang w:eastAsia="ru-RU"/>
        </w:rPr>
        <w:t>заместитель директора по учёту и хранению музейных предметов – главный хранитель</w:t>
      </w:r>
      <w:r w:rsidRPr="00624C59">
        <w:rPr>
          <w:rFonts w:ascii="Times New Roman" w:hAnsi="Times New Roman"/>
          <w:i/>
          <w:iCs/>
          <w:szCs w:val="24"/>
          <w:lang w:eastAsia="ru-RU"/>
        </w:rPr>
        <w:t xml:space="preserve"> Государственн</w:t>
      </w:r>
      <w:r w:rsidR="00297BAD" w:rsidRPr="00624C59">
        <w:rPr>
          <w:rFonts w:ascii="Times New Roman" w:hAnsi="Times New Roman"/>
          <w:i/>
          <w:iCs/>
          <w:szCs w:val="24"/>
          <w:lang w:eastAsia="ru-RU"/>
        </w:rPr>
        <w:t>ого</w:t>
      </w:r>
      <w:r w:rsidRPr="00624C59">
        <w:rPr>
          <w:rFonts w:ascii="Times New Roman" w:hAnsi="Times New Roman"/>
          <w:i/>
          <w:iCs/>
          <w:szCs w:val="24"/>
          <w:lang w:eastAsia="ru-RU"/>
        </w:rPr>
        <w:t xml:space="preserve"> музе</w:t>
      </w:r>
      <w:r w:rsidR="00297BAD" w:rsidRPr="00624C59">
        <w:rPr>
          <w:rFonts w:ascii="Times New Roman" w:hAnsi="Times New Roman"/>
          <w:i/>
          <w:iCs/>
          <w:szCs w:val="24"/>
          <w:lang w:eastAsia="ru-RU"/>
        </w:rPr>
        <w:t>я</w:t>
      </w:r>
      <w:r w:rsidRPr="00624C59">
        <w:rPr>
          <w:rFonts w:ascii="Times New Roman" w:hAnsi="Times New Roman"/>
          <w:i/>
          <w:iCs/>
          <w:szCs w:val="24"/>
          <w:lang w:eastAsia="ru-RU"/>
        </w:rPr>
        <w:t>-заповедник</w:t>
      </w:r>
      <w:r w:rsidR="00297BAD" w:rsidRPr="00624C59">
        <w:rPr>
          <w:rFonts w:ascii="Times New Roman" w:hAnsi="Times New Roman"/>
          <w:i/>
          <w:iCs/>
          <w:szCs w:val="24"/>
          <w:lang w:eastAsia="ru-RU"/>
        </w:rPr>
        <w:t>а</w:t>
      </w:r>
      <w:r w:rsidRPr="00624C59">
        <w:rPr>
          <w:rFonts w:ascii="Times New Roman" w:hAnsi="Times New Roman"/>
          <w:i/>
          <w:iCs/>
          <w:szCs w:val="24"/>
          <w:lang w:eastAsia="ru-RU"/>
        </w:rPr>
        <w:t xml:space="preserve"> «Павловск»</w:t>
      </w:r>
    </w:p>
    <w:p w14:paraId="52AC0403" w14:textId="1012F65E" w:rsidR="00983411" w:rsidRPr="00624C59" w:rsidRDefault="00624C59" w:rsidP="00922EFA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Работа архитектора А.Н. Воронихина в Павловске. Краткие заметки.</w:t>
      </w:r>
      <w:r w:rsidR="00297BAD" w:rsidRPr="00624C59">
        <w:rPr>
          <w:rFonts w:ascii="Times New Roman" w:hAnsi="Times New Roman" w:cs="Times New Roman"/>
          <w:szCs w:val="24"/>
        </w:rPr>
        <w:t xml:space="preserve"> </w:t>
      </w:r>
    </w:p>
    <w:p w14:paraId="68DF8C84" w14:textId="603151AB" w:rsidR="00C87C14" w:rsidRPr="00624C59" w:rsidRDefault="00F8541C" w:rsidP="00922EFA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СЯСИНА</w:t>
      </w:r>
      <w:r w:rsidR="00983411" w:rsidRPr="00624C59">
        <w:rPr>
          <w:rFonts w:ascii="Times New Roman" w:hAnsi="Times New Roman" w:cs="Times New Roman"/>
          <w:b/>
          <w:bCs/>
          <w:szCs w:val="24"/>
        </w:rPr>
        <w:t xml:space="preserve"> Татьяна Сергеевна,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заведующий сектором «Собственная дача» Г</w:t>
      </w:r>
      <w:r w:rsidR="00A5164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осударственного музея-заповедника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«Петергоф»</w:t>
      </w:r>
    </w:p>
    <w:p w14:paraId="698B84EF" w14:textId="5F16FE69" w:rsidR="00C87C14" w:rsidRPr="00624C59" w:rsidRDefault="00F8541C" w:rsidP="00922EFA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МАКАШОВА</w:t>
      </w:r>
      <w:r w:rsidR="00983411" w:rsidRPr="00624C59">
        <w:rPr>
          <w:rFonts w:ascii="Times New Roman" w:hAnsi="Times New Roman" w:cs="Times New Roman"/>
          <w:b/>
          <w:bCs/>
          <w:szCs w:val="24"/>
        </w:rPr>
        <w:t xml:space="preserve"> Елена Алексеевна</w:t>
      </w:r>
      <w:r w:rsidRPr="00624C59">
        <w:rPr>
          <w:rFonts w:ascii="Times New Roman" w:hAnsi="Times New Roman" w:cs="Times New Roman"/>
          <w:b/>
          <w:bCs/>
          <w:szCs w:val="24"/>
        </w:rPr>
        <w:t>,</w:t>
      </w:r>
      <w:r w:rsidRPr="00624C59">
        <w:rPr>
          <w:rFonts w:ascii="Times New Roman" w:hAnsi="Times New Roman" w:cs="Times New Roman"/>
          <w:szCs w:val="24"/>
        </w:rPr>
        <w:t xml:space="preserve"> 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хранитель музейных предметов (в экспозиции) </w:t>
      </w:r>
      <w:r w:rsidR="00A5164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Государственного музея-заповедника</w:t>
      </w:r>
      <w:r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«Петергоф»</w:t>
      </w:r>
    </w:p>
    <w:p w14:paraId="2C22BDA2" w14:textId="498A353B" w:rsidR="00983411" w:rsidRPr="00624C59" w:rsidRDefault="00624C59" w:rsidP="00922EFA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Павильон Катальной горки в Ораниенбауме: принципы реставрации и музеефикации</w:t>
      </w:r>
    </w:p>
    <w:p w14:paraId="5CBF6299" w14:textId="18E1A54F" w:rsidR="00C87C14" w:rsidRPr="00624C59" w:rsidRDefault="00227918" w:rsidP="00922EFA">
      <w:pPr>
        <w:spacing w:after="0"/>
        <w:ind w:left="567"/>
        <w:jc w:val="both"/>
        <w:rPr>
          <w:rFonts w:ascii="Times New Roman" w:hAnsi="Times New Roman" w:cs="Times New Roman"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 xml:space="preserve">ЯКОБСОН </w:t>
      </w:r>
      <w:r w:rsidR="00662ADE" w:rsidRPr="00624C59">
        <w:rPr>
          <w:rFonts w:ascii="Times New Roman" w:hAnsi="Times New Roman" w:cs="Times New Roman"/>
          <w:b/>
          <w:bCs/>
          <w:szCs w:val="24"/>
        </w:rPr>
        <w:t>Мария Владимировна,</w:t>
      </w:r>
      <w:r w:rsidR="00662ADE" w:rsidRPr="00624C59">
        <w:rPr>
          <w:rFonts w:ascii="Times New Roman" w:hAnsi="Times New Roman" w:cs="Times New Roman"/>
          <w:szCs w:val="24"/>
        </w:rPr>
        <w:t xml:space="preserve"> </w:t>
      </w:r>
      <w:r w:rsidR="00662ADE" w:rsidRPr="00624C59">
        <w:rPr>
          <w:rFonts w:ascii="Times New Roman" w:hAnsi="Times New Roman" w:cs="Times New Roman"/>
          <w:i/>
          <w:iCs/>
          <w:szCs w:val="24"/>
        </w:rPr>
        <w:t xml:space="preserve">хранитель музейных предметов фонда «Живопись» </w:t>
      </w:r>
      <w:r w:rsidR="00A5164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Государственного музея-заповедника</w:t>
      </w:r>
      <w:r w:rsidR="002A668B">
        <w:rPr>
          <w:rFonts w:ascii="Times New Roman" w:hAnsi="Times New Roman" w:cs="Times New Roman"/>
          <w:i/>
          <w:iCs/>
          <w:szCs w:val="24"/>
        </w:rPr>
        <w:t xml:space="preserve"> </w:t>
      </w:r>
      <w:r w:rsidR="00662ADE" w:rsidRPr="00624C59">
        <w:rPr>
          <w:rFonts w:ascii="Times New Roman" w:hAnsi="Times New Roman" w:cs="Times New Roman"/>
          <w:i/>
          <w:iCs/>
          <w:szCs w:val="24"/>
        </w:rPr>
        <w:t>«Петергоф»</w:t>
      </w:r>
    </w:p>
    <w:p w14:paraId="065A8ED6" w14:textId="66EADD03" w:rsidR="00C87C14" w:rsidRPr="00624C59" w:rsidRDefault="00227918" w:rsidP="00922EFA">
      <w:pPr>
        <w:spacing w:after="0"/>
        <w:ind w:left="567"/>
        <w:jc w:val="both"/>
        <w:rPr>
          <w:rFonts w:ascii="Times New Roman" w:hAnsi="Times New Roman" w:cs="Times New Roman"/>
          <w:i/>
          <w:iCs/>
          <w:szCs w:val="24"/>
        </w:rPr>
      </w:pPr>
      <w:r w:rsidRPr="00624C59">
        <w:rPr>
          <w:rFonts w:ascii="Times New Roman" w:hAnsi="Times New Roman" w:cs="Times New Roman"/>
          <w:b/>
          <w:bCs/>
          <w:szCs w:val="24"/>
        </w:rPr>
        <w:t>МАРЧЕНКО</w:t>
      </w:r>
      <w:r w:rsidR="00983411" w:rsidRPr="00624C59">
        <w:rPr>
          <w:rFonts w:ascii="Times New Roman" w:hAnsi="Times New Roman" w:cs="Times New Roman"/>
          <w:b/>
          <w:bCs/>
          <w:szCs w:val="24"/>
        </w:rPr>
        <w:t xml:space="preserve"> </w:t>
      </w:r>
      <w:r w:rsidR="00662ADE" w:rsidRPr="00624C59">
        <w:rPr>
          <w:rFonts w:ascii="Times New Roman" w:hAnsi="Times New Roman" w:cs="Times New Roman"/>
          <w:b/>
          <w:bCs/>
          <w:szCs w:val="24"/>
        </w:rPr>
        <w:t>Елена Константиновна</w:t>
      </w:r>
      <w:r w:rsidR="00662ADE" w:rsidRPr="00624C59">
        <w:rPr>
          <w:rFonts w:ascii="Times New Roman" w:hAnsi="Times New Roman" w:cs="Times New Roman"/>
          <w:szCs w:val="24"/>
        </w:rPr>
        <w:t xml:space="preserve">, </w:t>
      </w:r>
      <w:r w:rsidR="00662ADE" w:rsidRPr="00624C59">
        <w:rPr>
          <w:rFonts w:ascii="Times New Roman" w:hAnsi="Times New Roman" w:cs="Times New Roman"/>
          <w:i/>
          <w:iCs/>
          <w:szCs w:val="24"/>
        </w:rPr>
        <w:t>заведующий сектором реставрации живописи и</w:t>
      </w:r>
      <w:r w:rsidR="002A668B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="00662ADE" w:rsidRPr="00624C59">
        <w:rPr>
          <w:rFonts w:ascii="Times New Roman" w:hAnsi="Times New Roman" w:cs="Times New Roman"/>
          <w:i/>
          <w:iCs/>
          <w:szCs w:val="24"/>
        </w:rPr>
        <w:t>графики, художник-реставратор I</w:t>
      </w:r>
      <w:r w:rsidR="002A668B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="00662ADE" w:rsidRPr="00624C59">
        <w:rPr>
          <w:rFonts w:ascii="Times New Roman" w:hAnsi="Times New Roman" w:cs="Times New Roman"/>
          <w:i/>
          <w:iCs/>
          <w:szCs w:val="24"/>
        </w:rPr>
        <w:t xml:space="preserve">категории </w:t>
      </w:r>
      <w:r w:rsidR="00A51640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Государственного музея-заповедника</w:t>
      </w:r>
      <w:r w:rsidR="00662ADE" w:rsidRPr="00624C59">
        <w:rPr>
          <w:rFonts w:ascii="Times New Roman" w:hAnsi="Times New Roman" w:cs="Times New Roman"/>
          <w:i/>
          <w:iCs/>
          <w:szCs w:val="24"/>
        </w:rPr>
        <w:t xml:space="preserve"> «Петергоф»</w:t>
      </w:r>
    </w:p>
    <w:p w14:paraId="4BD1C1D3" w14:textId="57B79E31" w:rsidR="00983411" w:rsidRPr="00624C59" w:rsidRDefault="00624C59" w:rsidP="00922EFA">
      <w:pPr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 w:rsidRPr="00624C59">
        <w:rPr>
          <w:rFonts w:ascii="Times New Roman" w:hAnsi="Times New Roman" w:cs="Times New Roman"/>
          <w:szCs w:val="24"/>
        </w:rPr>
        <w:t>Пейзажи Христиана Вильгельма Эрнста Дитриха из Петергофского павильона «Эрмитаж». К</w:t>
      </w:r>
      <w:r w:rsidR="002A668B" w:rsidRPr="00624C5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 </w:t>
      </w:r>
      <w:r w:rsidRPr="00624C59">
        <w:rPr>
          <w:rFonts w:ascii="Times New Roman" w:hAnsi="Times New Roman" w:cs="Times New Roman"/>
          <w:szCs w:val="24"/>
        </w:rPr>
        <w:t>вопросу бытования и реставрации.</w:t>
      </w:r>
    </w:p>
    <w:sectPr w:rsidR="00983411" w:rsidRPr="00624C59" w:rsidSect="00624C59">
      <w:footerReference w:type="defaul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ABDA" w14:textId="77777777" w:rsidR="0064306D" w:rsidRDefault="0064306D" w:rsidP="00552E0B">
      <w:pPr>
        <w:spacing w:after="0" w:line="240" w:lineRule="auto"/>
      </w:pPr>
      <w:r>
        <w:separator/>
      </w:r>
    </w:p>
  </w:endnote>
  <w:endnote w:type="continuationSeparator" w:id="0">
    <w:p w14:paraId="7F4DAA30" w14:textId="77777777" w:rsidR="0064306D" w:rsidRDefault="0064306D" w:rsidP="005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730414"/>
      <w:docPartObj>
        <w:docPartGallery w:val="Page Numbers (Bottom of Page)"/>
        <w:docPartUnique/>
      </w:docPartObj>
    </w:sdtPr>
    <w:sdtEndPr/>
    <w:sdtContent>
      <w:p w14:paraId="0BFFDCC6" w14:textId="3404C04F" w:rsidR="00552E0B" w:rsidRDefault="00552E0B" w:rsidP="00552E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CE00" w14:textId="77777777" w:rsidR="0064306D" w:rsidRDefault="0064306D" w:rsidP="00552E0B">
      <w:pPr>
        <w:spacing w:after="0" w:line="240" w:lineRule="auto"/>
      </w:pPr>
      <w:r>
        <w:separator/>
      </w:r>
    </w:p>
  </w:footnote>
  <w:footnote w:type="continuationSeparator" w:id="0">
    <w:p w14:paraId="06DBAF93" w14:textId="77777777" w:rsidR="0064306D" w:rsidRDefault="0064306D" w:rsidP="0055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6A"/>
    <w:multiLevelType w:val="multilevel"/>
    <w:tmpl w:val="AD6C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2747C"/>
    <w:multiLevelType w:val="multilevel"/>
    <w:tmpl w:val="F4C6F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F1A1F"/>
    <w:multiLevelType w:val="hybridMultilevel"/>
    <w:tmpl w:val="81A8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F8"/>
    <w:rsid w:val="00004634"/>
    <w:rsid w:val="000228A3"/>
    <w:rsid w:val="00043A23"/>
    <w:rsid w:val="00043F12"/>
    <w:rsid w:val="0005683D"/>
    <w:rsid w:val="00070944"/>
    <w:rsid w:val="000C6E57"/>
    <w:rsid w:val="000D6F15"/>
    <w:rsid w:val="000F3360"/>
    <w:rsid w:val="0010566A"/>
    <w:rsid w:val="00137CCA"/>
    <w:rsid w:val="00191A47"/>
    <w:rsid w:val="001A2B1A"/>
    <w:rsid w:val="00212F1D"/>
    <w:rsid w:val="00227918"/>
    <w:rsid w:val="002550FA"/>
    <w:rsid w:val="002625C0"/>
    <w:rsid w:val="0028194A"/>
    <w:rsid w:val="00285F9C"/>
    <w:rsid w:val="00297BAD"/>
    <w:rsid w:val="002A0198"/>
    <w:rsid w:val="002A668B"/>
    <w:rsid w:val="002B3848"/>
    <w:rsid w:val="002D43A1"/>
    <w:rsid w:val="002F4D6E"/>
    <w:rsid w:val="003150AD"/>
    <w:rsid w:val="0034610D"/>
    <w:rsid w:val="0037469E"/>
    <w:rsid w:val="00390445"/>
    <w:rsid w:val="003E599E"/>
    <w:rsid w:val="0040717D"/>
    <w:rsid w:val="00434B08"/>
    <w:rsid w:val="00462CFA"/>
    <w:rsid w:val="00492D8F"/>
    <w:rsid w:val="004A5CAD"/>
    <w:rsid w:val="004E31DA"/>
    <w:rsid w:val="00511386"/>
    <w:rsid w:val="00515C93"/>
    <w:rsid w:val="00520C48"/>
    <w:rsid w:val="0052157C"/>
    <w:rsid w:val="00552E0B"/>
    <w:rsid w:val="00554789"/>
    <w:rsid w:val="00565CF1"/>
    <w:rsid w:val="005739A4"/>
    <w:rsid w:val="005A437C"/>
    <w:rsid w:val="005C1547"/>
    <w:rsid w:val="005D5B26"/>
    <w:rsid w:val="005D65AF"/>
    <w:rsid w:val="006155A7"/>
    <w:rsid w:val="00615A7A"/>
    <w:rsid w:val="00624C59"/>
    <w:rsid w:val="0064306D"/>
    <w:rsid w:val="00646541"/>
    <w:rsid w:val="00662ADE"/>
    <w:rsid w:val="006661D2"/>
    <w:rsid w:val="00672424"/>
    <w:rsid w:val="006863DA"/>
    <w:rsid w:val="006E516D"/>
    <w:rsid w:val="00710C39"/>
    <w:rsid w:val="00710EAA"/>
    <w:rsid w:val="00744E79"/>
    <w:rsid w:val="007669BF"/>
    <w:rsid w:val="007C48C5"/>
    <w:rsid w:val="00802516"/>
    <w:rsid w:val="00813762"/>
    <w:rsid w:val="00867B2B"/>
    <w:rsid w:val="00887C64"/>
    <w:rsid w:val="008A3192"/>
    <w:rsid w:val="008B2E51"/>
    <w:rsid w:val="008D2FAD"/>
    <w:rsid w:val="008D6C47"/>
    <w:rsid w:val="008F0CD9"/>
    <w:rsid w:val="008F24AB"/>
    <w:rsid w:val="00922EFA"/>
    <w:rsid w:val="00937F9B"/>
    <w:rsid w:val="009675D2"/>
    <w:rsid w:val="00983411"/>
    <w:rsid w:val="00987000"/>
    <w:rsid w:val="009B213B"/>
    <w:rsid w:val="009C11F8"/>
    <w:rsid w:val="009D5C0A"/>
    <w:rsid w:val="00A51640"/>
    <w:rsid w:val="00AA327C"/>
    <w:rsid w:val="00AB1744"/>
    <w:rsid w:val="00AB27CB"/>
    <w:rsid w:val="00AB6100"/>
    <w:rsid w:val="00B11FBF"/>
    <w:rsid w:val="00B4463E"/>
    <w:rsid w:val="00B47AC0"/>
    <w:rsid w:val="00B51D9F"/>
    <w:rsid w:val="00B8350D"/>
    <w:rsid w:val="00BD2A66"/>
    <w:rsid w:val="00BE71B7"/>
    <w:rsid w:val="00BF3F08"/>
    <w:rsid w:val="00C64663"/>
    <w:rsid w:val="00C87C14"/>
    <w:rsid w:val="00C96F87"/>
    <w:rsid w:val="00CA60D1"/>
    <w:rsid w:val="00CC39B6"/>
    <w:rsid w:val="00CC5150"/>
    <w:rsid w:val="00CF0D9F"/>
    <w:rsid w:val="00CF286D"/>
    <w:rsid w:val="00CF572C"/>
    <w:rsid w:val="00CF6974"/>
    <w:rsid w:val="00D32EFC"/>
    <w:rsid w:val="00D461E4"/>
    <w:rsid w:val="00DB138A"/>
    <w:rsid w:val="00DD2671"/>
    <w:rsid w:val="00DE0069"/>
    <w:rsid w:val="00DE23BE"/>
    <w:rsid w:val="00DE3285"/>
    <w:rsid w:val="00DF05E1"/>
    <w:rsid w:val="00DF351D"/>
    <w:rsid w:val="00E02BCF"/>
    <w:rsid w:val="00E1046B"/>
    <w:rsid w:val="00E179DD"/>
    <w:rsid w:val="00E951BE"/>
    <w:rsid w:val="00EC407E"/>
    <w:rsid w:val="00EE3A0E"/>
    <w:rsid w:val="00EE454A"/>
    <w:rsid w:val="00EE65B8"/>
    <w:rsid w:val="00F4750E"/>
    <w:rsid w:val="00F562B8"/>
    <w:rsid w:val="00F82546"/>
    <w:rsid w:val="00F8541C"/>
    <w:rsid w:val="00FA5F88"/>
    <w:rsid w:val="00FB7F17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7bceb">
    <w:name w:val="au7bceb"/>
    <w:basedOn w:val="a0"/>
    <w:rsid w:val="00B4463E"/>
  </w:style>
  <w:style w:type="character" w:styleId="a3">
    <w:name w:val="Emphasis"/>
    <w:basedOn w:val="a0"/>
    <w:uiPriority w:val="20"/>
    <w:qFormat/>
    <w:rsid w:val="00744E79"/>
    <w:rPr>
      <w:i/>
      <w:iCs/>
    </w:rPr>
  </w:style>
  <w:style w:type="character" w:customStyle="1" w:styleId="rrfkwfp">
    <w:name w:val="rrfkwfp"/>
    <w:basedOn w:val="a0"/>
    <w:rsid w:val="00744E79"/>
  </w:style>
  <w:style w:type="paragraph" w:styleId="a4">
    <w:name w:val="List Paragraph"/>
    <w:basedOn w:val="a"/>
    <w:uiPriority w:val="34"/>
    <w:qFormat/>
    <w:rsid w:val="0005683D"/>
    <w:pPr>
      <w:ind w:left="720"/>
      <w:contextualSpacing/>
    </w:pPr>
  </w:style>
  <w:style w:type="character" w:customStyle="1" w:styleId="cgm3yex">
    <w:name w:val="cgm3yex"/>
    <w:basedOn w:val="a0"/>
    <w:rsid w:val="0010566A"/>
  </w:style>
  <w:style w:type="character" w:customStyle="1" w:styleId="qipecly">
    <w:name w:val="qipecly"/>
    <w:basedOn w:val="a0"/>
    <w:rsid w:val="00390445"/>
  </w:style>
  <w:style w:type="character" w:styleId="a5">
    <w:name w:val="Strong"/>
    <w:basedOn w:val="a0"/>
    <w:uiPriority w:val="22"/>
    <w:qFormat/>
    <w:rsid w:val="00E1046B"/>
    <w:rPr>
      <w:b/>
      <w:bCs/>
    </w:rPr>
  </w:style>
  <w:style w:type="paragraph" w:styleId="a6">
    <w:name w:val="Normal (Web)"/>
    <w:basedOn w:val="a"/>
    <w:uiPriority w:val="99"/>
    <w:semiHidden/>
    <w:unhideWhenUsed/>
    <w:rsid w:val="00E1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E0B"/>
  </w:style>
  <w:style w:type="paragraph" w:styleId="a9">
    <w:name w:val="footer"/>
    <w:basedOn w:val="a"/>
    <w:link w:val="aa"/>
    <w:uiPriority w:val="99"/>
    <w:unhideWhenUsed/>
    <w:rsid w:val="005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E0B"/>
  </w:style>
  <w:style w:type="character" w:styleId="ab">
    <w:name w:val="Hyperlink"/>
    <w:uiPriority w:val="99"/>
    <w:semiHidden/>
    <w:unhideWhenUsed/>
    <w:rsid w:val="005D5B26"/>
    <w:rPr>
      <w:color w:val="0000FF"/>
      <w:u w:val="single"/>
    </w:rPr>
  </w:style>
  <w:style w:type="character" w:customStyle="1" w:styleId="ixdgted">
    <w:name w:val="ixdgted"/>
    <w:basedOn w:val="a0"/>
    <w:rsid w:val="002F4D6E"/>
  </w:style>
  <w:style w:type="character" w:customStyle="1" w:styleId="y9g5utg">
    <w:name w:val="y9g5utg"/>
    <w:basedOn w:val="a0"/>
    <w:rsid w:val="002F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7bceb">
    <w:name w:val="au7bceb"/>
    <w:basedOn w:val="a0"/>
    <w:rsid w:val="00B4463E"/>
  </w:style>
  <w:style w:type="character" w:styleId="a3">
    <w:name w:val="Emphasis"/>
    <w:basedOn w:val="a0"/>
    <w:uiPriority w:val="20"/>
    <w:qFormat/>
    <w:rsid w:val="00744E79"/>
    <w:rPr>
      <w:i/>
      <w:iCs/>
    </w:rPr>
  </w:style>
  <w:style w:type="character" w:customStyle="1" w:styleId="rrfkwfp">
    <w:name w:val="rrfkwfp"/>
    <w:basedOn w:val="a0"/>
    <w:rsid w:val="00744E79"/>
  </w:style>
  <w:style w:type="paragraph" w:styleId="a4">
    <w:name w:val="List Paragraph"/>
    <w:basedOn w:val="a"/>
    <w:uiPriority w:val="34"/>
    <w:qFormat/>
    <w:rsid w:val="0005683D"/>
    <w:pPr>
      <w:ind w:left="720"/>
      <w:contextualSpacing/>
    </w:pPr>
  </w:style>
  <w:style w:type="character" w:customStyle="1" w:styleId="cgm3yex">
    <w:name w:val="cgm3yex"/>
    <w:basedOn w:val="a0"/>
    <w:rsid w:val="0010566A"/>
  </w:style>
  <w:style w:type="character" w:customStyle="1" w:styleId="qipecly">
    <w:name w:val="qipecly"/>
    <w:basedOn w:val="a0"/>
    <w:rsid w:val="00390445"/>
  </w:style>
  <w:style w:type="character" w:styleId="a5">
    <w:name w:val="Strong"/>
    <w:basedOn w:val="a0"/>
    <w:uiPriority w:val="22"/>
    <w:qFormat/>
    <w:rsid w:val="00E1046B"/>
    <w:rPr>
      <w:b/>
      <w:bCs/>
    </w:rPr>
  </w:style>
  <w:style w:type="paragraph" w:styleId="a6">
    <w:name w:val="Normal (Web)"/>
    <w:basedOn w:val="a"/>
    <w:uiPriority w:val="99"/>
    <w:semiHidden/>
    <w:unhideWhenUsed/>
    <w:rsid w:val="00E1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E0B"/>
  </w:style>
  <w:style w:type="paragraph" w:styleId="a9">
    <w:name w:val="footer"/>
    <w:basedOn w:val="a"/>
    <w:link w:val="aa"/>
    <w:uiPriority w:val="99"/>
    <w:unhideWhenUsed/>
    <w:rsid w:val="005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E0B"/>
  </w:style>
  <w:style w:type="character" w:styleId="ab">
    <w:name w:val="Hyperlink"/>
    <w:uiPriority w:val="99"/>
    <w:semiHidden/>
    <w:unhideWhenUsed/>
    <w:rsid w:val="005D5B26"/>
    <w:rPr>
      <w:color w:val="0000FF"/>
      <w:u w:val="single"/>
    </w:rPr>
  </w:style>
  <w:style w:type="character" w:customStyle="1" w:styleId="ixdgted">
    <w:name w:val="ixdgted"/>
    <w:basedOn w:val="a0"/>
    <w:rsid w:val="002F4D6E"/>
  </w:style>
  <w:style w:type="character" w:customStyle="1" w:styleId="y9g5utg">
    <w:name w:val="y9g5utg"/>
    <w:basedOn w:val="a0"/>
    <w:rsid w:val="002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2YWDB8s_LD4?feature=sha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skvortsova@spb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inar.spbu.ru/10850/1113788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spbu.ru/10850/475993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Демидова Ирина Джаваншировна</cp:lastModifiedBy>
  <cp:revision>2</cp:revision>
  <dcterms:created xsi:type="dcterms:W3CDTF">2024-01-18T08:37:00Z</dcterms:created>
  <dcterms:modified xsi:type="dcterms:W3CDTF">2024-01-18T08:37:00Z</dcterms:modified>
</cp:coreProperties>
</file>